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F48" w:rsidRPr="00C55D81" w:rsidRDefault="00516F48" w:rsidP="00516F48">
      <w:pPr>
        <w:tabs>
          <w:tab w:val="left" w:pos="9640"/>
        </w:tabs>
        <w:ind w:left="5672"/>
        <w:jc w:val="center"/>
        <w:rPr>
          <w:rFonts w:ascii="Times New Roman" w:eastAsia="Times New Roman" w:hAnsi="Times New Roman" w:cs="Times New Roman"/>
          <w:i/>
          <w:color w:val="000000"/>
          <w:sz w:val="24"/>
          <w:szCs w:val="28"/>
        </w:rPr>
      </w:pPr>
      <w:bookmarkStart w:id="0" w:name="z5"/>
      <w:r w:rsidRPr="00C55D81">
        <w:rPr>
          <w:rFonts w:ascii="Times New Roman" w:eastAsia="Times New Roman" w:hAnsi="Times New Roman" w:cs="Times New Roman"/>
          <w:i/>
          <w:color w:val="000000"/>
          <w:sz w:val="24"/>
          <w:szCs w:val="28"/>
        </w:rPr>
        <w:t>Приложение к приказу</w:t>
      </w:r>
    </w:p>
    <w:p w:rsidR="001B4B9E" w:rsidRPr="00C55D81" w:rsidRDefault="000935F1" w:rsidP="00516F48">
      <w:pPr>
        <w:tabs>
          <w:tab w:val="left" w:pos="9640"/>
        </w:tabs>
        <w:ind w:left="5672"/>
        <w:jc w:val="center"/>
        <w:rPr>
          <w:rFonts w:ascii="Times New Roman" w:eastAsia="Times New Roman" w:hAnsi="Times New Roman" w:cs="Times New Roman"/>
          <w:i/>
          <w:color w:val="000000"/>
          <w:sz w:val="24"/>
          <w:szCs w:val="28"/>
        </w:rPr>
      </w:pPr>
      <w:r w:rsidRPr="00C55D81">
        <w:rPr>
          <w:rFonts w:ascii="Times New Roman" w:eastAsia="Times New Roman" w:hAnsi="Times New Roman" w:cs="Times New Roman"/>
          <w:i/>
          <w:color w:val="000000"/>
          <w:sz w:val="24"/>
          <w:szCs w:val="28"/>
        </w:rPr>
        <w:t xml:space="preserve">Первого </w:t>
      </w:r>
      <w:r w:rsidR="00516F48" w:rsidRPr="00C55D81">
        <w:rPr>
          <w:rFonts w:ascii="Times New Roman" w:eastAsia="Times New Roman" w:hAnsi="Times New Roman" w:cs="Times New Roman"/>
          <w:i/>
          <w:color w:val="000000"/>
          <w:sz w:val="24"/>
          <w:szCs w:val="28"/>
        </w:rPr>
        <w:t>виц</w:t>
      </w:r>
      <w:r w:rsidR="006E3719" w:rsidRPr="00C55D81">
        <w:rPr>
          <w:rFonts w:ascii="Times New Roman" w:eastAsia="Times New Roman" w:hAnsi="Times New Roman" w:cs="Times New Roman"/>
          <w:i/>
          <w:color w:val="000000"/>
          <w:sz w:val="24"/>
          <w:szCs w:val="28"/>
        </w:rPr>
        <w:t>е</w:t>
      </w:r>
      <w:r w:rsidR="00516F48" w:rsidRPr="00C55D81">
        <w:rPr>
          <w:rFonts w:ascii="Times New Roman" w:eastAsia="Times New Roman" w:hAnsi="Times New Roman" w:cs="Times New Roman"/>
          <w:i/>
          <w:color w:val="000000"/>
          <w:sz w:val="24"/>
          <w:szCs w:val="28"/>
        </w:rPr>
        <w:t>-министра труда и социальной защиты населения Республики Казахстан </w:t>
      </w:r>
    </w:p>
    <w:p w:rsidR="00516F48" w:rsidRPr="00C55D81" w:rsidRDefault="00516F48" w:rsidP="00516F48">
      <w:pPr>
        <w:tabs>
          <w:tab w:val="left" w:pos="9640"/>
        </w:tabs>
        <w:ind w:left="5672"/>
        <w:jc w:val="center"/>
        <w:rPr>
          <w:rFonts w:ascii="Times New Roman" w:eastAsia="Times New Roman" w:hAnsi="Times New Roman" w:cs="Times New Roman"/>
          <w:i/>
          <w:sz w:val="22"/>
          <w:szCs w:val="24"/>
        </w:rPr>
      </w:pPr>
      <w:r w:rsidRPr="00C55D81">
        <w:rPr>
          <w:rFonts w:ascii="Times New Roman" w:eastAsia="Times New Roman" w:hAnsi="Times New Roman" w:cs="Times New Roman"/>
          <w:i/>
          <w:color w:val="000000"/>
          <w:sz w:val="24"/>
          <w:szCs w:val="28"/>
        </w:rPr>
        <w:t xml:space="preserve">от </w:t>
      </w:r>
      <w:r w:rsidR="00C55D81" w:rsidRPr="00C55D81">
        <w:rPr>
          <w:rFonts w:ascii="Times New Roman" w:eastAsia="Times New Roman" w:hAnsi="Times New Roman" w:cs="Times New Roman"/>
          <w:i/>
          <w:color w:val="000000"/>
          <w:sz w:val="24"/>
          <w:szCs w:val="28"/>
        </w:rPr>
        <w:t>29 ноября</w:t>
      </w:r>
      <w:r w:rsidRPr="00C55D81">
        <w:rPr>
          <w:rFonts w:ascii="Times New Roman" w:eastAsia="Times New Roman" w:hAnsi="Times New Roman" w:cs="Times New Roman"/>
          <w:i/>
          <w:color w:val="000000"/>
          <w:sz w:val="24"/>
          <w:szCs w:val="28"/>
        </w:rPr>
        <w:t xml:space="preserve"> 2024 года №</w:t>
      </w:r>
      <w:r w:rsidR="00C55D81" w:rsidRPr="00C55D81">
        <w:rPr>
          <w:rFonts w:ascii="Times New Roman" w:eastAsia="Times New Roman" w:hAnsi="Times New Roman" w:cs="Times New Roman"/>
          <w:i/>
          <w:color w:val="000000"/>
          <w:sz w:val="24"/>
          <w:szCs w:val="28"/>
        </w:rPr>
        <w:t>439</w:t>
      </w:r>
    </w:p>
    <w:p w:rsidR="00516F48" w:rsidRPr="00C55D81" w:rsidRDefault="00516F48" w:rsidP="00516F48">
      <w:pPr>
        <w:tabs>
          <w:tab w:val="left" w:pos="9640"/>
        </w:tabs>
        <w:ind w:left="5672"/>
        <w:jc w:val="center"/>
        <w:rPr>
          <w:rFonts w:ascii="Times New Roman" w:eastAsia="Times New Roman" w:hAnsi="Times New Roman" w:cs="Times New Roman"/>
          <w:i/>
          <w:sz w:val="22"/>
          <w:szCs w:val="24"/>
        </w:rPr>
      </w:pPr>
      <w:bookmarkStart w:id="1" w:name="_GoBack"/>
      <w:bookmarkEnd w:id="1"/>
      <w:r w:rsidRPr="00C55D81">
        <w:rPr>
          <w:rFonts w:ascii="Times New Roman" w:eastAsia="Times New Roman" w:hAnsi="Times New Roman" w:cs="Times New Roman"/>
          <w:i/>
          <w:sz w:val="22"/>
          <w:szCs w:val="24"/>
        </w:rPr>
        <w:t> </w:t>
      </w:r>
    </w:p>
    <w:p w:rsidR="00516F48" w:rsidRPr="00C55D81" w:rsidRDefault="00516F48" w:rsidP="00516F48">
      <w:pPr>
        <w:tabs>
          <w:tab w:val="left" w:pos="9640"/>
        </w:tabs>
        <w:ind w:left="5672"/>
        <w:jc w:val="center"/>
        <w:rPr>
          <w:rFonts w:ascii="Times New Roman" w:eastAsia="Times New Roman" w:hAnsi="Times New Roman" w:cs="Times New Roman"/>
          <w:i/>
          <w:color w:val="000000"/>
          <w:sz w:val="24"/>
          <w:szCs w:val="28"/>
        </w:rPr>
      </w:pPr>
      <w:r w:rsidRPr="00C55D81">
        <w:rPr>
          <w:rFonts w:ascii="Times New Roman" w:eastAsia="Times New Roman" w:hAnsi="Times New Roman" w:cs="Times New Roman"/>
          <w:i/>
          <w:color w:val="000000"/>
          <w:sz w:val="24"/>
          <w:szCs w:val="28"/>
        </w:rPr>
        <w:t>Утвержден приказом</w:t>
      </w:r>
    </w:p>
    <w:p w:rsidR="001B4B9E" w:rsidRPr="00C55D81" w:rsidRDefault="00516F48" w:rsidP="00516F48">
      <w:pPr>
        <w:tabs>
          <w:tab w:val="left" w:pos="9640"/>
        </w:tabs>
        <w:ind w:left="5672"/>
        <w:jc w:val="center"/>
        <w:rPr>
          <w:rFonts w:ascii="Times New Roman" w:eastAsia="Times New Roman" w:hAnsi="Times New Roman" w:cs="Times New Roman"/>
          <w:i/>
          <w:color w:val="000000"/>
          <w:sz w:val="24"/>
          <w:szCs w:val="28"/>
        </w:rPr>
      </w:pPr>
      <w:r w:rsidRPr="00C55D81">
        <w:rPr>
          <w:rFonts w:ascii="Times New Roman" w:eastAsia="Times New Roman" w:hAnsi="Times New Roman" w:cs="Times New Roman"/>
          <w:i/>
          <w:color w:val="000000"/>
          <w:sz w:val="24"/>
          <w:szCs w:val="28"/>
        </w:rPr>
        <w:t>министра труда и социальной </w:t>
      </w:r>
    </w:p>
    <w:p w:rsidR="00516F48" w:rsidRPr="00C55D81" w:rsidRDefault="00516F48" w:rsidP="00516F48">
      <w:pPr>
        <w:tabs>
          <w:tab w:val="left" w:pos="9640"/>
        </w:tabs>
        <w:ind w:left="5672"/>
        <w:jc w:val="center"/>
        <w:rPr>
          <w:rFonts w:ascii="Times New Roman" w:eastAsia="Times New Roman" w:hAnsi="Times New Roman" w:cs="Times New Roman"/>
          <w:i/>
          <w:sz w:val="22"/>
          <w:szCs w:val="24"/>
        </w:rPr>
      </w:pPr>
      <w:r w:rsidRPr="00C55D81">
        <w:rPr>
          <w:rFonts w:ascii="Times New Roman" w:eastAsia="Times New Roman" w:hAnsi="Times New Roman" w:cs="Times New Roman"/>
          <w:i/>
          <w:color w:val="000000"/>
          <w:sz w:val="24"/>
          <w:szCs w:val="28"/>
        </w:rPr>
        <w:t xml:space="preserve">защиты населения Республики </w:t>
      </w:r>
      <w:r w:rsidR="00C55D81" w:rsidRPr="00C55D81">
        <w:rPr>
          <w:rFonts w:ascii="Times New Roman" w:eastAsia="Times New Roman" w:hAnsi="Times New Roman" w:cs="Times New Roman"/>
          <w:i/>
          <w:color w:val="000000"/>
          <w:sz w:val="24"/>
          <w:szCs w:val="28"/>
        </w:rPr>
        <w:t>Казахстан от</w:t>
      </w:r>
      <w:r w:rsidRPr="00C55D81">
        <w:rPr>
          <w:rFonts w:ascii="Times New Roman" w:eastAsia="Times New Roman" w:hAnsi="Times New Roman" w:cs="Times New Roman"/>
          <w:i/>
          <w:color w:val="000000"/>
          <w:sz w:val="24"/>
          <w:szCs w:val="28"/>
        </w:rPr>
        <w:t> 10 мая 2018 года № 175</w:t>
      </w:r>
    </w:p>
    <w:p w:rsidR="00516F48" w:rsidRPr="00C55D81" w:rsidRDefault="00516F48" w:rsidP="00516F48">
      <w:pPr>
        <w:tabs>
          <w:tab w:val="left" w:pos="9640"/>
        </w:tabs>
        <w:ind w:left="5672"/>
        <w:jc w:val="center"/>
        <w:rPr>
          <w:rFonts w:ascii="Times New Roman" w:eastAsia="Times New Roman" w:hAnsi="Times New Roman" w:cs="Times New Roman"/>
          <w:i/>
          <w:szCs w:val="24"/>
        </w:rPr>
      </w:pPr>
      <w:r w:rsidRPr="00C55D81">
        <w:rPr>
          <w:rFonts w:ascii="Times New Roman" w:eastAsia="Times New Roman" w:hAnsi="Times New Roman" w:cs="Times New Roman"/>
          <w:i/>
          <w:szCs w:val="24"/>
        </w:rPr>
        <w:t> </w:t>
      </w:r>
    </w:p>
    <w:p w:rsidR="006C35FD" w:rsidRPr="00672ADA" w:rsidRDefault="006C35FD" w:rsidP="006C35FD">
      <w:pPr>
        <w:spacing w:line="0" w:lineRule="atLeast"/>
        <w:ind w:left="-284"/>
        <w:jc w:val="right"/>
        <w:rPr>
          <w:rStyle w:val="s1"/>
          <w:sz w:val="28"/>
          <w:szCs w:val="28"/>
        </w:rPr>
      </w:pPr>
    </w:p>
    <w:p w:rsidR="006C35FD" w:rsidRPr="00672ADA" w:rsidRDefault="000446AA" w:rsidP="006C35FD">
      <w:pPr>
        <w:spacing w:line="0" w:lineRule="atLeast"/>
        <w:ind w:left="-284"/>
        <w:jc w:val="center"/>
        <w:rPr>
          <w:rStyle w:val="s1"/>
          <w:sz w:val="28"/>
          <w:szCs w:val="28"/>
        </w:rPr>
      </w:pPr>
      <w:r>
        <w:rPr>
          <w:rStyle w:val="s1"/>
          <w:sz w:val="28"/>
          <w:szCs w:val="28"/>
        </w:rPr>
        <w:t>Кодекс</w:t>
      </w:r>
    </w:p>
    <w:p w:rsidR="0002462B" w:rsidRPr="007731EA" w:rsidRDefault="006C35FD" w:rsidP="005E6EEF">
      <w:pPr>
        <w:spacing w:line="0" w:lineRule="atLeast"/>
        <w:ind w:left="426"/>
        <w:jc w:val="center"/>
        <w:rPr>
          <w:rStyle w:val="s1"/>
          <w:sz w:val="28"/>
          <w:szCs w:val="28"/>
        </w:rPr>
      </w:pPr>
      <w:r w:rsidRPr="00672ADA">
        <w:rPr>
          <w:rStyle w:val="s1"/>
          <w:sz w:val="28"/>
          <w:szCs w:val="28"/>
        </w:rPr>
        <w:t xml:space="preserve">Корпоративного управления акционерного общества «Государственный фонд </w:t>
      </w:r>
      <w:r w:rsidR="007731EA">
        <w:rPr>
          <w:rStyle w:val="s1"/>
          <w:sz w:val="28"/>
          <w:szCs w:val="28"/>
          <w:lang w:val="kk-KZ"/>
        </w:rPr>
        <w:t>социального страхования</w:t>
      </w:r>
      <w:r w:rsidR="006E3719">
        <w:rPr>
          <w:rStyle w:val="s1"/>
          <w:sz w:val="28"/>
          <w:szCs w:val="28"/>
        </w:rPr>
        <w:t>»</w:t>
      </w:r>
    </w:p>
    <w:p w:rsidR="00B05559" w:rsidRPr="0002462B" w:rsidRDefault="00B05559" w:rsidP="00B05559">
      <w:pPr>
        <w:spacing w:line="0" w:lineRule="atLeast"/>
        <w:ind w:left="-284"/>
        <w:jc w:val="center"/>
        <w:rPr>
          <w:rStyle w:val="s1"/>
          <w:b w:val="0"/>
          <w:i/>
          <w:sz w:val="24"/>
          <w:szCs w:val="24"/>
        </w:rPr>
      </w:pPr>
    </w:p>
    <w:p w:rsidR="006C35FD" w:rsidRPr="00672ADA" w:rsidRDefault="006C35FD" w:rsidP="006C35FD">
      <w:pPr>
        <w:spacing w:line="0" w:lineRule="atLeast"/>
        <w:jc w:val="center"/>
        <w:rPr>
          <w:rFonts w:ascii="Times New Roman" w:hAnsi="Times New Roman" w:cs="Times New Roman"/>
          <w:b/>
          <w:color w:val="000000"/>
          <w:sz w:val="28"/>
          <w:szCs w:val="28"/>
        </w:rPr>
      </w:pPr>
      <w:bookmarkStart w:id="2" w:name="z7"/>
      <w:bookmarkEnd w:id="0"/>
      <w:r w:rsidRPr="00672ADA">
        <w:rPr>
          <w:rFonts w:ascii="Times New Roman" w:hAnsi="Times New Roman" w:cs="Times New Roman"/>
          <w:b/>
          <w:color w:val="000000"/>
          <w:sz w:val="28"/>
          <w:szCs w:val="28"/>
        </w:rPr>
        <w:t>Глава 1. Общие положения</w:t>
      </w:r>
    </w:p>
    <w:p w:rsidR="006C35FD" w:rsidRPr="00C959DB" w:rsidRDefault="006C35FD" w:rsidP="006C35FD">
      <w:pPr>
        <w:spacing w:line="0" w:lineRule="atLeast"/>
        <w:jc w:val="both"/>
        <w:rPr>
          <w:rFonts w:ascii="Times New Roman" w:hAnsi="Times New Roman" w:cs="Times New Roman"/>
          <w:b/>
          <w:strike/>
          <w:color w:val="000000"/>
          <w:sz w:val="28"/>
          <w:szCs w:val="28"/>
        </w:rPr>
      </w:pPr>
    </w:p>
    <w:p w:rsidR="00851E2A" w:rsidRPr="00BB4283" w:rsidRDefault="00851E2A" w:rsidP="00F4139C">
      <w:pPr>
        <w:pStyle w:val="af7"/>
        <w:numPr>
          <w:ilvl w:val="0"/>
          <w:numId w:val="7"/>
        </w:numPr>
        <w:tabs>
          <w:tab w:val="left" w:pos="851"/>
          <w:tab w:val="left" w:pos="1134"/>
          <w:tab w:val="left" w:pos="1418"/>
          <w:tab w:val="left" w:pos="1560"/>
        </w:tabs>
        <w:spacing w:after="0" w:line="0" w:lineRule="atLeast"/>
        <w:ind w:left="0" w:firstLine="567"/>
        <w:jc w:val="both"/>
        <w:rPr>
          <w:rFonts w:ascii="Times New Roman" w:hAnsi="Times New Roman"/>
          <w:sz w:val="28"/>
          <w:szCs w:val="28"/>
        </w:rPr>
      </w:pPr>
      <w:bookmarkStart w:id="3" w:name="z8"/>
      <w:bookmarkEnd w:id="2"/>
      <w:r w:rsidRPr="00BB4283">
        <w:rPr>
          <w:rFonts w:ascii="Times New Roman" w:hAnsi="Times New Roman"/>
          <w:color w:val="000000"/>
          <w:sz w:val="28"/>
          <w:szCs w:val="28"/>
        </w:rPr>
        <w:t xml:space="preserve">Настоящий </w:t>
      </w:r>
      <w:r w:rsidR="000446AA">
        <w:rPr>
          <w:rFonts w:ascii="Times New Roman" w:hAnsi="Times New Roman"/>
          <w:color w:val="000000"/>
          <w:sz w:val="28"/>
          <w:szCs w:val="28"/>
        </w:rPr>
        <w:t>Кодекс</w:t>
      </w:r>
      <w:r w:rsidRPr="00BB4283">
        <w:rPr>
          <w:rFonts w:ascii="Times New Roman" w:hAnsi="Times New Roman"/>
          <w:color w:val="000000"/>
          <w:sz w:val="28"/>
          <w:szCs w:val="28"/>
        </w:rPr>
        <w:t xml:space="preserve"> корпоративного управления акционерно</w:t>
      </w:r>
      <w:r w:rsidRPr="00BB4283">
        <w:rPr>
          <w:rFonts w:ascii="Times New Roman" w:hAnsi="Times New Roman"/>
          <w:color w:val="000000"/>
          <w:sz w:val="28"/>
          <w:szCs w:val="28"/>
          <w:lang w:val="kk-KZ"/>
        </w:rPr>
        <w:t>го</w:t>
      </w:r>
      <w:r w:rsidRPr="00BB4283">
        <w:rPr>
          <w:rFonts w:ascii="Times New Roman" w:hAnsi="Times New Roman"/>
          <w:color w:val="000000"/>
          <w:sz w:val="28"/>
          <w:szCs w:val="28"/>
        </w:rPr>
        <w:t xml:space="preserve"> обществ</w:t>
      </w:r>
      <w:r w:rsidRPr="00BB4283">
        <w:rPr>
          <w:rFonts w:ascii="Times New Roman" w:hAnsi="Times New Roman"/>
          <w:color w:val="000000"/>
          <w:sz w:val="28"/>
          <w:szCs w:val="28"/>
          <w:lang w:val="kk-KZ"/>
        </w:rPr>
        <w:t>а</w:t>
      </w:r>
      <w:r w:rsidRPr="00BB4283">
        <w:rPr>
          <w:rFonts w:ascii="Times New Roman" w:hAnsi="Times New Roman"/>
          <w:color w:val="000000"/>
          <w:sz w:val="28"/>
          <w:szCs w:val="28"/>
        </w:rPr>
        <w:t xml:space="preserve"> «Государственный фонд социального страхования» (далее – </w:t>
      </w:r>
      <w:r w:rsidR="000446AA">
        <w:rPr>
          <w:rFonts w:ascii="Times New Roman" w:hAnsi="Times New Roman"/>
          <w:color w:val="000000"/>
          <w:sz w:val="28"/>
          <w:szCs w:val="28"/>
        </w:rPr>
        <w:t>Кодекс</w:t>
      </w:r>
      <w:r w:rsidRPr="00BB4283">
        <w:rPr>
          <w:rFonts w:ascii="Times New Roman" w:hAnsi="Times New Roman"/>
          <w:color w:val="000000"/>
          <w:sz w:val="28"/>
          <w:szCs w:val="28"/>
        </w:rPr>
        <w:t xml:space="preserve">) </w:t>
      </w:r>
      <w:r w:rsidRPr="00BB4283">
        <w:rPr>
          <w:rFonts w:ascii="Times New Roman" w:eastAsia="Consolas" w:hAnsi="Times New Roman"/>
          <w:color w:val="000000"/>
          <w:sz w:val="28"/>
          <w:szCs w:val="28"/>
          <w:lang w:eastAsia="ru-RU"/>
        </w:rPr>
        <w:t>разработан в соответствии с законодательством Республики Казахстан, внутренними</w:t>
      </w:r>
      <w:r w:rsidRPr="00BB4283">
        <w:rPr>
          <w:rFonts w:ascii="Courier New" w:hAnsi="Courier New" w:cs="Courier New"/>
          <w:color w:val="000000"/>
          <w:spacing w:val="2"/>
          <w:sz w:val="20"/>
          <w:szCs w:val="20"/>
        </w:rPr>
        <w:t xml:space="preserve"> </w:t>
      </w:r>
      <w:r w:rsidRPr="00BB4283">
        <w:rPr>
          <w:rFonts w:ascii="Times New Roman" w:eastAsia="Consolas" w:hAnsi="Times New Roman"/>
          <w:color w:val="000000"/>
          <w:sz w:val="28"/>
          <w:szCs w:val="28"/>
          <w:lang w:eastAsia="ru-RU"/>
        </w:rPr>
        <w:t>документами акционерного общества «Государственный фонд социального страхования» (далее</w:t>
      </w:r>
      <w:r w:rsidR="000446AA">
        <w:rPr>
          <w:rFonts w:ascii="Times New Roman" w:eastAsia="Consolas" w:hAnsi="Times New Roman"/>
          <w:color w:val="000000"/>
          <w:sz w:val="28"/>
          <w:szCs w:val="28"/>
          <w:lang w:eastAsia="ru-RU"/>
        </w:rPr>
        <w:t xml:space="preserve"> -</w:t>
      </w:r>
      <w:r w:rsidRPr="00BB4283">
        <w:rPr>
          <w:rFonts w:ascii="Times New Roman" w:eastAsia="Consolas" w:hAnsi="Times New Roman"/>
          <w:color w:val="000000"/>
          <w:sz w:val="28"/>
          <w:szCs w:val="28"/>
          <w:lang w:eastAsia="ru-RU"/>
        </w:rPr>
        <w:t xml:space="preserve"> Общество) с учетом развивающейся в Казахстане и мире практики корпоративного управления.</w:t>
      </w:r>
      <w:r w:rsidRPr="00BB4283">
        <w:rPr>
          <w:rFonts w:ascii="Times New Roman" w:hAnsi="Times New Roman"/>
          <w:color w:val="000000"/>
          <w:sz w:val="28"/>
          <w:szCs w:val="28"/>
        </w:rPr>
        <w:t xml:space="preserve"> Положения настоящего </w:t>
      </w:r>
      <w:r w:rsidR="000446AA">
        <w:rPr>
          <w:rFonts w:ascii="Times New Roman" w:hAnsi="Times New Roman"/>
          <w:color w:val="000000"/>
          <w:sz w:val="28"/>
          <w:szCs w:val="28"/>
        </w:rPr>
        <w:t>кодекс</w:t>
      </w:r>
      <w:r w:rsidRPr="00BB4283">
        <w:rPr>
          <w:rFonts w:ascii="Times New Roman" w:hAnsi="Times New Roman"/>
          <w:color w:val="000000"/>
          <w:sz w:val="28"/>
          <w:szCs w:val="28"/>
        </w:rPr>
        <w:t>а применяются с учетом особенностей, предусмотренных законодательством Республики Казахстан.</w:t>
      </w:r>
    </w:p>
    <w:p w:rsidR="00851E2A" w:rsidRPr="00BB4283" w:rsidRDefault="00851E2A" w:rsidP="00F4139C">
      <w:pPr>
        <w:pStyle w:val="af7"/>
        <w:numPr>
          <w:ilvl w:val="0"/>
          <w:numId w:val="7"/>
        </w:numPr>
        <w:tabs>
          <w:tab w:val="left" w:pos="851"/>
          <w:tab w:val="left" w:pos="1134"/>
          <w:tab w:val="left" w:pos="1276"/>
          <w:tab w:val="left" w:pos="1418"/>
          <w:tab w:val="left" w:pos="1560"/>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 xml:space="preserve">Целями настоящего </w:t>
      </w:r>
      <w:r w:rsidR="000446AA">
        <w:rPr>
          <w:rFonts w:ascii="Times New Roman" w:hAnsi="Times New Roman"/>
          <w:color w:val="000000"/>
          <w:sz w:val="28"/>
          <w:szCs w:val="28"/>
        </w:rPr>
        <w:t>Кодекс</w:t>
      </w:r>
      <w:r w:rsidRPr="00BB4283">
        <w:rPr>
          <w:rFonts w:ascii="Times New Roman" w:hAnsi="Times New Roman"/>
          <w:color w:val="000000"/>
          <w:sz w:val="28"/>
          <w:szCs w:val="28"/>
        </w:rPr>
        <w:t>а являются совершенствование корпоративного управления в Обществе, обеспечение прозрачности управления, подтверждение приверженности Общества следовать стандартам надлежащего корпоративного управления.</w:t>
      </w:r>
    </w:p>
    <w:p w:rsidR="004E779D" w:rsidRDefault="00926598" w:rsidP="004E779D">
      <w:pPr>
        <w:pStyle w:val="af7"/>
        <w:numPr>
          <w:ilvl w:val="0"/>
          <w:numId w:val="7"/>
        </w:numPr>
        <w:tabs>
          <w:tab w:val="left" w:pos="851"/>
          <w:tab w:val="left" w:pos="993"/>
          <w:tab w:val="left" w:pos="1135"/>
          <w:tab w:val="left" w:pos="1276"/>
        </w:tabs>
        <w:spacing w:after="0" w:line="0" w:lineRule="atLeast"/>
        <w:ind w:left="0" w:firstLine="567"/>
        <w:jc w:val="both"/>
        <w:rPr>
          <w:rFonts w:ascii="Times New Roman" w:hAnsi="Times New Roman"/>
          <w:color w:val="000000"/>
          <w:sz w:val="28"/>
          <w:szCs w:val="28"/>
        </w:rPr>
      </w:pPr>
      <w:r w:rsidRPr="004E779D">
        <w:rPr>
          <w:rFonts w:ascii="Times New Roman" w:hAnsi="Times New Roman"/>
          <w:color w:val="000000"/>
          <w:sz w:val="28"/>
          <w:szCs w:val="28"/>
        </w:rPr>
        <w:t xml:space="preserve">Сфера действия настоящего </w:t>
      </w:r>
      <w:r w:rsidR="000446AA">
        <w:rPr>
          <w:rFonts w:ascii="Times New Roman" w:hAnsi="Times New Roman"/>
          <w:color w:val="000000"/>
          <w:sz w:val="28"/>
          <w:szCs w:val="28"/>
        </w:rPr>
        <w:t>Кодекс</w:t>
      </w:r>
      <w:r w:rsidRPr="004E779D">
        <w:rPr>
          <w:rFonts w:ascii="Times New Roman" w:hAnsi="Times New Roman"/>
          <w:color w:val="000000"/>
          <w:sz w:val="28"/>
          <w:szCs w:val="28"/>
        </w:rPr>
        <w:t>а распространяется на д</w:t>
      </w:r>
      <w:r w:rsidR="006C35FD" w:rsidRPr="004E779D">
        <w:rPr>
          <w:rFonts w:ascii="Times New Roman" w:hAnsi="Times New Roman"/>
          <w:color w:val="000000"/>
          <w:sz w:val="28"/>
          <w:szCs w:val="28"/>
        </w:rPr>
        <w:t>олжностны</w:t>
      </w:r>
      <w:r w:rsidRPr="004E779D">
        <w:rPr>
          <w:rFonts w:ascii="Times New Roman" w:hAnsi="Times New Roman"/>
          <w:color w:val="000000"/>
          <w:sz w:val="28"/>
          <w:szCs w:val="28"/>
        </w:rPr>
        <w:t>х</w:t>
      </w:r>
      <w:r w:rsidR="006C35FD" w:rsidRPr="004E779D">
        <w:rPr>
          <w:rFonts w:ascii="Times New Roman" w:hAnsi="Times New Roman"/>
          <w:color w:val="000000"/>
          <w:sz w:val="28"/>
          <w:szCs w:val="28"/>
        </w:rPr>
        <w:t xml:space="preserve"> лиц и раб</w:t>
      </w:r>
      <w:r w:rsidR="00AD27EA" w:rsidRPr="004E779D">
        <w:rPr>
          <w:rFonts w:ascii="Times New Roman" w:hAnsi="Times New Roman"/>
          <w:color w:val="000000"/>
          <w:sz w:val="28"/>
          <w:szCs w:val="28"/>
        </w:rPr>
        <w:t>отник</w:t>
      </w:r>
      <w:r w:rsidRPr="004E779D">
        <w:rPr>
          <w:rFonts w:ascii="Times New Roman" w:hAnsi="Times New Roman"/>
          <w:color w:val="000000"/>
          <w:sz w:val="28"/>
          <w:szCs w:val="28"/>
        </w:rPr>
        <w:t>ов</w:t>
      </w:r>
      <w:r w:rsidR="00AD27EA" w:rsidRPr="004E779D">
        <w:rPr>
          <w:rFonts w:ascii="Times New Roman" w:hAnsi="Times New Roman"/>
          <w:color w:val="000000"/>
          <w:sz w:val="28"/>
          <w:szCs w:val="28"/>
        </w:rPr>
        <w:t xml:space="preserve"> Общества, </w:t>
      </w:r>
      <w:r w:rsidRPr="004E779D">
        <w:rPr>
          <w:rFonts w:ascii="Times New Roman" w:hAnsi="Times New Roman"/>
          <w:color w:val="000000"/>
          <w:sz w:val="28"/>
          <w:szCs w:val="28"/>
        </w:rPr>
        <w:t xml:space="preserve">которые </w:t>
      </w:r>
      <w:r w:rsidR="00AD27EA" w:rsidRPr="004E779D">
        <w:rPr>
          <w:rFonts w:ascii="Times New Roman" w:hAnsi="Times New Roman"/>
          <w:color w:val="000000"/>
          <w:sz w:val="28"/>
          <w:szCs w:val="28"/>
        </w:rPr>
        <w:t xml:space="preserve">в том числе на </w:t>
      </w:r>
      <w:r w:rsidR="006C35FD" w:rsidRPr="004E779D">
        <w:rPr>
          <w:rFonts w:ascii="Times New Roman" w:hAnsi="Times New Roman"/>
          <w:color w:val="000000"/>
          <w:sz w:val="28"/>
          <w:szCs w:val="28"/>
        </w:rPr>
        <w:t>основании соответствующих дог</w:t>
      </w:r>
      <w:r w:rsidR="00AD27EA" w:rsidRPr="004E779D">
        <w:rPr>
          <w:rFonts w:ascii="Times New Roman" w:hAnsi="Times New Roman"/>
          <w:color w:val="000000"/>
          <w:sz w:val="28"/>
          <w:szCs w:val="28"/>
        </w:rPr>
        <w:t xml:space="preserve">оворов с Обществом принимают на </w:t>
      </w:r>
      <w:r w:rsidR="006C35FD" w:rsidRPr="004E779D">
        <w:rPr>
          <w:rFonts w:ascii="Times New Roman" w:hAnsi="Times New Roman"/>
          <w:color w:val="000000"/>
          <w:sz w:val="28"/>
          <w:szCs w:val="28"/>
        </w:rPr>
        <w:t xml:space="preserve">себя обязательства, предусмотренные настоящим </w:t>
      </w:r>
      <w:r w:rsidR="000446AA">
        <w:rPr>
          <w:rFonts w:ascii="Times New Roman" w:hAnsi="Times New Roman"/>
          <w:color w:val="000000"/>
          <w:sz w:val="28"/>
          <w:szCs w:val="28"/>
        </w:rPr>
        <w:t>Кодекс</w:t>
      </w:r>
      <w:r w:rsidR="006C35FD" w:rsidRPr="004E779D">
        <w:rPr>
          <w:rFonts w:ascii="Times New Roman" w:hAnsi="Times New Roman"/>
          <w:color w:val="000000"/>
          <w:sz w:val="28"/>
          <w:szCs w:val="28"/>
        </w:rPr>
        <w:t>ом, и обязуются соблюдать его положения в Обществе.</w:t>
      </w:r>
    </w:p>
    <w:p w:rsidR="008A7EC6" w:rsidRPr="00BB4283" w:rsidRDefault="00C1543B" w:rsidP="00F4139C">
      <w:pPr>
        <w:pStyle w:val="af7"/>
        <w:numPr>
          <w:ilvl w:val="0"/>
          <w:numId w:val="7"/>
        </w:numPr>
        <w:tabs>
          <w:tab w:val="left" w:pos="710"/>
          <w:tab w:val="left" w:pos="851"/>
          <w:tab w:val="left" w:pos="993"/>
          <w:tab w:val="left" w:pos="1276"/>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 xml:space="preserve">Контроль за исполнением Обществом настоящего </w:t>
      </w:r>
      <w:r w:rsidR="000446AA">
        <w:rPr>
          <w:rFonts w:ascii="Times New Roman" w:hAnsi="Times New Roman"/>
          <w:color w:val="000000"/>
          <w:sz w:val="28"/>
          <w:szCs w:val="28"/>
        </w:rPr>
        <w:t>Кодекс</w:t>
      </w:r>
      <w:r w:rsidRPr="00BB4283">
        <w:rPr>
          <w:rFonts w:ascii="Times New Roman" w:hAnsi="Times New Roman"/>
          <w:color w:val="000000"/>
          <w:sz w:val="28"/>
          <w:szCs w:val="28"/>
        </w:rPr>
        <w:t xml:space="preserve">а возлагается на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 директоров. Корпоративный секретарь ведет мониторинг и консультирует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 директоров и </w:t>
      </w:r>
      <w:r w:rsidR="00072C65" w:rsidRPr="00BB4283">
        <w:rPr>
          <w:rFonts w:ascii="Times New Roman" w:hAnsi="Times New Roman"/>
          <w:color w:val="000000"/>
          <w:sz w:val="28"/>
          <w:szCs w:val="28"/>
        </w:rPr>
        <w:t>И</w:t>
      </w:r>
      <w:r w:rsidRPr="00BB4283">
        <w:rPr>
          <w:rFonts w:ascii="Times New Roman" w:hAnsi="Times New Roman"/>
          <w:color w:val="000000"/>
          <w:sz w:val="28"/>
          <w:szCs w:val="28"/>
        </w:rPr>
        <w:t xml:space="preserve">сполнительный орган Общества по вопросам надлежащего соблюдения настоящего </w:t>
      </w:r>
      <w:r w:rsidR="000446AA">
        <w:rPr>
          <w:rFonts w:ascii="Times New Roman" w:hAnsi="Times New Roman"/>
          <w:color w:val="000000"/>
          <w:sz w:val="28"/>
          <w:szCs w:val="28"/>
        </w:rPr>
        <w:t>Кодекс</w:t>
      </w:r>
      <w:r w:rsidRPr="00BB4283">
        <w:rPr>
          <w:rFonts w:ascii="Times New Roman" w:hAnsi="Times New Roman"/>
          <w:color w:val="000000"/>
          <w:sz w:val="28"/>
          <w:szCs w:val="28"/>
        </w:rPr>
        <w:t>а, а также на ежегодной основе формируют отчет о соблюдении/несоблюдении его принципов и положений.</w:t>
      </w:r>
      <w:r w:rsidR="00A44A09" w:rsidRPr="00BB4283">
        <w:rPr>
          <w:rFonts w:ascii="Times New Roman" w:hAnsi="Times New Roman"/>
          <w:color w:val="000000"/>
          <w:sz w:val="28"/>
          <w:szCs w:val="28"/>
        </w:rPr>
        <w:t xml:space="preserve"> </w:t>
      </w:r>
    </w:p>
    <w:p w:rsidR="006C35FD" w:rsidRPr="00BB4283" w:rsidRDefault="00C1543B" w:rsidP="00F4139C">
      <w:pPr>
        <w:pStyle w:val="af7"/>
        <w:tabs>
          <w:tab w:val="left" w:pos="426"/>
          <w:tab w:val="left" w:pos="851"/>
          <w:tab w:val="left" w:pos="993"/>
          <w:tab w:val="left" w:pos="1276"/>
        </w:tabs>
        <w:spacing w:after="0"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В последующем данный отчет выносится на рассмотрение </w:t>
      </w:r>
      <w:r w:rsidR="000D39B4" w:rsidRPr="00BB4283">
        <w:rPr>
          <w:rFonts w:ascii="Times New Roman" w:hAnsi="Times New Roman"/>
          <w:color w:val="000000"/>
          <w:sz w:val="28"/>
          <w:szCs w:val="28"/>
        </w:rPr>
        <w:t>к</w:t>
      </w:r>
      <w:r w:rsidRPr="00BB4283">
        <w:rPr>
          <w:rFonts w:ascii="Times New Roman" w:hAnsi="Times New Roman"/>
          <w:color w:val="000000"/>
          <w:sz w:val="28"/>
          <w:szCs w:val="28"/>
        </w:rPr>
        <w:t>омитет</w:t>
      </w:r>
      <w:r w:rsidR="00851E2A" w:rsidRPr="00BB4283">
        <w:rPr>
          <w:rFonts w:ascii="Times New Roman" w:hAnsi="Times New Roman"/>
          <w:color w:val="000000"/>
          <w:sz w:val="28"/>
          <w:szCs w:val="28"/>
        </w:rPr>
        <w:t xml:space="preserve">а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утверждается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ом директоров и включается в состав годового отчета Общества</w:t>
      </w:r>
      <w:r w:rsidR="00C74376" w:rsidRPr="00BB4283">
        <w:rPr>
          <w:rFonts w:ascii="Times New Roman" w:hAnsi="Times New Roman"/>
          <w:color w:val="000000"/>
          <w:sz w:val="28"/>
          <w:szCs w:val="28"/>
        </w:rPr>
        <w:t xml:space="preserve">. </w:t>
      </w:r>
    </w:p>
    <w:p w:rsidR="006C35FD" w:rsidRPr="00BB4283" w:rsidRDefault="006C35FD" w:rsidP="00F4139C">
      <w:pPr>
        <w:pStyle w:val="af7"/>
        <w:numPr>
          <w:ilvl w:val="0"/>
          <w:numId w:val="7"/>
        </w:numPr>
        <w:tabs>
          <w:tab w:val="left" w:pos="851"/>
          <w:tab w:val="left" w:pos="993"/>
          <w:tab w:val="left" w:pos="1134"/>
          <w:tab w:val="left" w:pos="1276"/>
          <w:tab w:val="left" w:pos="1701"/>
        </w:tabs>
        <w:spacing w:after="0" w:line="0" w:lineRule="atLeast"/>
        <w:ind w:left="0" w:firstLine="567"/>
        <w:jc w:val="both"/>
        <w:rPr>
          <w:rFonts w:ascii="Times New Roman" w:hAnsi="Times New Roman"/>
          <w:color w:val="000000"/>
          <w:sz w:val="28"/>
          <w:szCs w:val="28"/>
          <w:lang w:val="kk-KZ"/>
        </w:rPr>
      </w:pPr>
      <w:r w:rsidRPr="00BB4283">
        <w:rPr>
          <w:rFonts w:ascii="Times New Roman" w:hAnsi="Times New Roman"/>
          <w:color w:val="000000"/>
          <w:sz w:val="28"/>
          <w:szCs w:val="28"/>
        </w:rPr>
        <w:t xml:space="preserve">Случаи несоблюдения положений настоящего </w:t>
      </w:r>
      <w:r w:rsidR="000446AA">
        <w:rPr>
          <w:rFonts w:ascii="Times New Roman" w:hAnsi="Times New Roman"/>
          <w:color w:val="000000"/>
          <w:sz w:val="28"/>
          <w:szCs w:val="28"/>
        </w:rPr>
        <w:t>Кодекс</w:t>
      </w:r>
      <w:r w:rsidRPr="00BB4283">
        <w:rPr>
          <w:rFonts w:ascii="Times New Roman" w:hAnsi="Times New Roman"/>
          <w:color w:val="000000"/>
          <w:sz w:val="28"/>
          <w:szCs w:val="28"/>
        </w:rPr>
        <w:t xml:space="preserve">а тщательно рассматриваются на заседаниях соответствующих комитетов и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w:t>
      </w:r>
      <w:r w:rsidRPr="00BB4283">
        <w:rPr>
          <w:rFonts w:ascii="Times New Roman" w:hAnsi="Times New Roman"/>
          <w:color w:val="000000"/>
          <w:sz w:val="28"/>
          <w:szCs w:val="28"/>
        </w:rPr>
        <w:lastRenderedPageBreak/>
        <w:t>директоров с принятием соответствующих решений, направленных на дальнейшее совершенствование корпоративного управления в Обществе.</w:t>
      </w:r>
    </w:p>
    <w:p w:rsidR="006C35FD" w:rsidRPr="00BB4283" w:rsidRDefault="006C35FD" w:rsidP="00F4139C">
      <w:pPr>
        <w:pStyle w:val="af7"/>
        <w:numPr>
          <w:ilvl w:val="0"/>
          <w:numId w:val="7"/>
        </w:numPr>
        <w:tabs>
          <w:tab w:val="left" w:pos="993"/>
          <w:tab w:val="left" w:pos="1134"/>
          <w:tab w:val="left" w:pos="1276"/>
          <w:tab w:val="left" w:pos="1701"/>
        </w:tabs>
        <w:spacing w:after="0"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В настоящем </w:t>
      </w:r>
      <w:r w:rsidR="000446AA">
        <w:rPr>
          <w:rFonts w:ascii="Times New Roman" w:hAnsi="Times New Roman"/>
          <w:color w:val="000000"/>
          <w:sz w:val="28"/>
          <w:szCs w:val="28"/>
        </w:rPr>
        <w:t>Кодекс</w:t>
      </w:r>
      <w:r w:rsidRPr="00BB4283">
        <w:rPr>
          <w:rFonts w:ascii="Times New Roman" w:hAnsi="Times New Roman"/>
          <w:color w:val="000000"/>
          <w:sz w:val="28"/>
          <w:szCs w:val="28"/>
        </w:rPr>
        <w:t xml:space="preserve">е используются следующие основные понятия: </w:t>
      </w:r>
    </w:p>
    <w:p w:rsidR="0075012F" w:rsidRPr="00BB4283" w:rsidRDefault="008049E7" w:rsidP="00F4139C">
      <w:pPr>
        <w:tabs>
          <w:tab w:val="left" w:pos="567"/>
          <w:tab w:val="left" w:pos="993"/>
        </w:tabs>
        <w:spacing w:line="0" w:lineRule="atLeast"/>
        <w:ind w:firstLine="567"/>
        <w:contextualSpacing/>
        <w:jc w:val="both"/>
        <w:rPr>
          <w:rFonts w:ascii="Times New Roman" w:hAnsi="Times New Roman" w:cs="Times New Roman"/>
          <w:color w:val="000000"/>
          <w:sz w:val="28"/>
          <w:szCs w:val="28"/>
        </w:rPr>
      </w:pPr>
      <w:r w:rsidRPr="00BB4283">
        <w:rPr>
          <w:rFonts w:ascii="Times New Roman" w:hAnsi="Times New Roman" w:cs="Times New Roman"/>
          <w:i/>
          <w:color w:val="000000"/>
          <w:sz w:val="28"/>
          <w:szCs w:val="28"/>
        </w:rPr>
        <w:t xml:space="preserve">1) </w:t>
      </w:r>
      <w:r w:rsidR="0075012F" w:rsidRPr="00BB4283">
        <w:rPr>
          <w:rFonts w:ascii="Times New Roman" w:hAnsi="Times New Roman" w:cs="Times New Roman"/>
          <w:i/>
          <w:color w:val="000000"/>
          <w:sz w:val="28"/>
          <w:szCs w:val="28"/>
        </w:rPr>
        <w:t xml:space="preserve">акционер– </w:t>
      </w:r>
      <w:r w:rsidR="0075012F" w:rsidRPr="00BB4283">
        <w:rPr>
          <w:rFonts w:ascii="Times New Roman" w:hAnsi="Times New Roman" w:cs="Times New Roman"/>
          <w:color w:val="000000"/>
          <w:sz w:val="28"/>
          <w:szCs w:val="28"/>
        </w:rPr>
        <w:t>лицо, являющееся собственником акции;</w:t>
      </w:r>
    </w:p>
    <w:p w:rsidR="00243C1E" w:rsidRPr="00BB4283" w:rsidRDefault="008049E7" w:rsidP="00F4139C">
      <w:pPr>
        <w:tabs>
          <w:tab w:val="left" w:pos="567"/>
          <w:tab w:val="left" w:pos="993"/>
        </w:tabs>
        <w:spacing w:line="0" w:lineRule="atLeast"/>
        <w:ind w:right="85" w:firstLine="567"/>
        <w:contextualSpacing/>
        <w:jc w:val="both"/>
        <w:rPr>
          <w:rFonts w:ascii="Times New Roman" w:hAnsi="Times New Roman" w:cs="Times New Roman"/>
          <w:color w:val="000000"/>
          <w:sz w:val="28"/>
          <w:szCs w:val="28"/>
        </w:rPr>
      </w:pPr>
      <w:r w:rsidRPr="00BB4283">
        <w:rPr>
          <w:rFonts w:ascii="Times New Roman" w:hAnsi="Times New Roman" w:cs="Times New Roman"/>
          <w:i/>
          <w:color w:val="000000"/>
          <w:sz w:val="28"/>
          <w:szCs w:val="28"/>
        </w:rPr>
        <w:t>2)</w:t>
      </w:r>
      <w:r w:rsidR="00B05559" w:rsidRPr="00BB4283">
        <w:rPr>
          <w:rFonts w:ascii="Times New Roman" w:hAnsi="Times New Roman" w:cs="Times New Roman"/>
          <w:i/>
          <w:color w:val="000000"/>
          <w:sz w:val="28"/>
          <w:szCs w:val="28"/>
        </w:rPr>
        <w:t>правление</w:t>
      </w:r>
      <w:r w:rsidR="00B05559" w:rsidRPr="00BB4283">
        <w:rPr>
          <w:rFonts w:ascii="Times New Roman" w:hAnsi="Times New Roman" w:cs="Times New Roman"/>
          <w:color w:val="000000"/>
          <w:sz w:val="28"/>
          <w:szCs w:val="28"/>
        </w:rPr>
        <w:t xml:space="preserve"> – исполнительный орган Общества, выступающий коллегиально;</w:t>
      </w:r>
    </w:p>
    <w:p w:rsidR="0075012F" w:rsidRPr="00BB4283" w:rsidRDefault="008049E7" w:rsidP="00F4139C">
      <w:pPr>
        <w:tabs>
          <w:tab w:val="left" w:pos="993"/>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i/>
          <w:color w:val="000000"/>
          <w:sz w:val="28"/>
          <w:szCs w:val="28"/>
        </w:rPr>
        <w:t>3)</w:t>
      </w:r>
      <w:r w:rsidR="0075012F" w:rsidRPr="00BB4283">
        <w:rPr>
          <w:rFonts w:ascii="Times New Roman" w:hAnsi="Times New Roman" w:cs="Times New Roman"/>
          <w:i/>
          <w:color w:val="000000"/>
          <w:sz w:val="28"/>
          <w:szCs w:val="28"/>
        </w:rPr>
        <w:t>план</w:t>
      </w:r>
      <w:r w:rsidR="0075012F" w:rsidRPr="00BB4283">
        <w:rPr>
          <w:rFonts w:ascii="Times New Roman" w:hAnsi="Times New Roman" w:cs="Times New Roman"/>
          <w:color w:val="000000"/>
          <w:sz w:val="28"/>
          <w:szCs w:val="28"/>
        </w:rPr>
        <w:t xml:space="preserve"> </w:t>
      </w:r>
      <w:r w:rsidR="0075012F" w:rsidRPr="00BB4283">
        <w:rPr>
          <w:rFonts w:ascii="Times New Roman" w:hAnsi="Times New Roman" w:cs="Times New Roman"/>
          <w:i/>
          <w:color w:val="000000"/>
          <w:sz w:val="28"/>
          <w:szCs w:val="28"/>
        </w:rPr>
        <w:t>развития</w:t>
      </w:r>
      <w:r w:rsidR="0075012F" w:rsidRPr="00BB4283">
        <w:rPr>
          <w:rFonts w:ascii="Times New Roman" w:hAnsi="Times New Roman" w:cs="Times New Roman"/>
          <w:color w:val="000000"/>
          <w:sz w:val="28"/>
          <w:szCs w:val="28"/>
        </w:rPr>
        <w:t xml:space="preserve"> – документ, определяющий основные направления деятельности, </w:t>
      </w:r>
      <w:r w:rsidR="0075012F" w:rsidRPr="00BB4283">
        <w:rPr>
          <w:rFonts w:ascii="Times New Roman" w:hAnsi="Times New Roman" w:cs="Times New Roman"/>
          <w:sz w:val="28"/>
          <w:szCs w:val="28"/>
        </w:rPr>
        <w:t>показатели финансово-хозяйственной деятельности</w:t>
      </w:r>
      <w:r w:rsidR="0075012F" w:rsidRPr="00BB4283">
        <w:rPr>
          <w:rFonts w:ascii="Times New Roman" w:hAnsi="Times New Roman" w:cs="Times New Roman"/>
          <w:color w:val="000000"/>
          <w:sz w:val="28"/>
          <w:szCs w:val="28"/>
        </w:rPr>
        <w:t xml:space="preserve"> и ключевые показатели деятельности Общества на пятилетний период, утверждаемый </w:t>
      </w:r>
      <w:r w:rsidR="00954E5A" w:rsidRPr="00BB4283">
        <w:rPr>
          <w:rFonts w:ascii="Times New Roman" w:hAnsi="Times New Roman" w:cs="Times New Roman"/>
          <w:color w:val="000000"/>
          <w:sz w:val="28"/>
          <w:szCs w:val="28"/>
        </w:rPr>
        <w:t>Совет</w:t>
      </w:r>
      <w:r w:rsidR="0075012F" w:rsidRPr="00BB4283">
        <w:rPr>
          <w:rFonts w:ascii="Times New Roman" w:hAnsi="Times New Roman" w:cs="Times New Roman"/>
          <w:color w:val="000000"/>
          <w:sz w:val="28"/>
          <w:szCs w:val="28"/>
        </w:rPr>
        <w:t>ом директоров;</w:t>
      </w:r>
    </w:p>
    <w:p w:rsidR="0075012F" w:rsidRPr="00BB4283" w:rsidRDefault="008049E7" w:rsidP="00F4139C">
      <w:pPr>
        <w:tabs>
          <w:tab w:val="left" w:pos="993"/>
          <w:tab w:val="left" w:pos="1276"/>
        </w:tabs>
        <w:spacing w:line="0" w:lineRule="atLeast"/>
        <w:ind w:firstLine="567"/>
        <w:jc w:val="both"/>
        <w:rPr>
          <w:rFonts w:ascii="Times New Roman" w:hAnsi="Times New Roman" w:cs="Times New Roman"/>
          <w:i/>
          <w:color w:val="000000"/>
          <w:sz w:val="28"/>
          <w:szCs w:val="28"/>
        </w:rPr>
      </w:pPr>
      <w:r w:rsidRPr="00BB4283">
        <w:rPr>
          <w:rFonts w:ascii="Times New Roman" w:hAnsi="Times New Roman" w:cs="Times New Roman"/>
          <w:i/>
          <w:color w:val="000000"/>
          <w:sz w:val="28"/>
          <w:szCs w:val="28"/>
        </w:rPr>
        <w:t>4)</w:t>
      </w:r>
      <w:r w:rsidR="00954E5A" w:rsidRPr="00BB4283">
        <w:rPr>
          <w:rFonts w:ascii="Times New Roman" w:hAnsi="Times New Roman" w:cs="Times New Roman"/>
          <w:i/>
          <w:color w:val="000000"/>
          <w:sz w:val="28"/>
          <w:szCs w:val="28"/>
        </w:rPr>
        <w:t>Совет</w:t>
      </w:r>
      <w:r w:rsidR="0075012F" w:rsidRPr="00BB4283">
        <w:rPr>
          <w:rFonts w:ascii="Times New Roman" w:hAnsi="Times New Roman" w:cs="Times New Roman"/>
          <w:i/>
          <w:color w:val="000000"/>
          <w:sz w:val="28"/>
          <w:szCs w:val="28"/>
        </w:rPr>
        <w:t xml:space="preserve"> директоров – </w:t>
      </w:r>
      <w:r w:rsidR="0075012F" w:rsidRPr="00BB4283">
        <w:rPr>
          <w:rFonts w:ascii="Times New Roman" w:hAnsi="Times New Roman" w:cs="Times New Roman"/>
          <w:color w:val="000000"/>
          <w:sz w:val="28"/>
          <w:szCs w:val="28"/>
        </w:rPr>
        <w:t>орган управления в Обществе, который образуется путем избрания его членов Единственным акционером Общества, отвечающий за общее руководство и контроль за деятельностью Общества и правления</w:t>
      </w:r>
      <w:r w:rsidR="0075012F" w:rsidRPr="00BB4283">
        <w:rPr>
          <w:rFonts w:ascii="Times New Roman" w:hAnsi="Times New Roman" w:cs="Times New Roman"/>
          <w:i/>
          <w:color w:val="000000"/>
          <w:sz w:val="28"/>
          <w:szCs w:val="28"/>
        </w:rPr>
        <w:t>;</w:t>
      </w:r>
    </w:p>
    <w:p w:rsidR="0075012F" w:rsidRPr="00BB4283" w:rsidRDefault="008049E7" w:rsidP="00F4139C">
      <w:pPr>
        <w:tabs>
          <w:tab w:val="left" w:pos="993"/>
          <w:tab w:val="left" w:pos="1276"/>
        </w:tabs>
        <w:spacing w:line="0" w:lineRule="atLeast"/>
        <w:ind w:firstLine="567"/>
        <w:jc w:val="both"/>
        <w:rPr>
          <w:rFonts w:ascii="Times New Roman" w:hAnsi="Times New Roman" w:cs="Times New Roman"/>
          <w:color w:val="000000"/>
          <w:sz w:val="28"/>
          <w:szCs w:val="28"/>
        </w:rPr>
      </w:pPr>
      <w:bookmarkStart w:id="4" w:name="z14"/>
      <w:r w:rsidRPr="00BB4283">
        <w:rPr>
          <w:rFonts w:ascii="Times New Roman" w:hAnsi="Times New Roman" w:cs="Times New Roman"/>
          <w:i/>
          <w:color w:val="000000"/>
          <w:sz w:val="28"/>
          <w:szCs w:val="28"/>
        </w:rPr>
        <w:t>5)</w:t>
      </w:r>
      <w:r w:rsidR="0075012F" w:rsidRPr="00BB4283">
        <w:rPr>
          <w:rFonts w:ascii="Times New Roman" w:hAnsi="Times New Roman" w:cs="Times New Roman"/>
          <w:i/>
          <w:color w:val="000000"/>
          <w:sz w:val="28"/>
          <w:szCs w:val="28"/>
        </w:rPr>
        <w:t>корпоративные события</w:t>
      </w:r>
      <w:r w:rsidR="0075012F" w:rsidRPr="00BB4283">
        <w:rPr>
          <w:rFonts w:ascii="Times New Roman" w:hAnsi="Times New Roman" w:cs="Times New Roman"/>
          <w:color w:val="000000"/>
          <w:sz w:val="28"/>
          <w:szCs w:val="28"/>
        </w:rPr>
        <w:t xml:space="preserve"> – с</w:t>
      </w:r>
      <w:r w:rsidR="0075012F" w:rsidRPr="00BB4283">
        <w:rPr>
          <w:rFonts w:ascii="Times New Roman" w:hAnsi="Times New Roman" w:cs="Times New Roman"/>
          <w:sz w:val="28"/>
          <w:szCs w:val="28"/>
        </w:rPr>
        <w:t>обытия, оказывающие существенное влияние на деятельность Общества, затрагивающие интересы Единственного акционера, определенные Законом «Об акционерных обществах», определенные статьей 102 Закона Республики Казахстан «О рынке ценных бумаг», а также Уставом Общества</w:t>
      </w:r>
      <w:r w:rsidR="0075012F" w:rsidRPr="00BB4283">
        <w:rPr>
          <w:rFonts w:ascii="Times New Roman" w:hAnsi="Times New Roman" w:cs="Times New Roman"/>
          <w:color w:val="000000"/>
          <w:sz w:val="28"/>
          <w:szCs w:val="28"/>
        </w:rPr>
        <w:t>;</w:t>
      </w:r>
    </w:p>
    <w:bookmarkEnd w:id="4"/>
    <w:p w:rsidR="0075012F" w:rsidRPr="00BB4283" w:rsidRDefault="008049E7" w:rsidP="00F4139C">
      <w:pPr>
        <w:tabs>
          <w:tab w:val="left" w:pos="993"/>
          <w:tab w:val="left" w:pos="127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i/>
          <w:color w:val="000000"/>
          <w:sz w:val="28"/>
          <w:szCs w:val="28"/>
        </w:rPr>
        <w:t>6)</w:t>
      </w:r>
      <w:r w:rsidR="0075012F" w:rsidRPr="00BB4283">
        <w:rPr>
          <w:rFonts w:ascii="Times New Roman" w:hAnsi="Times New Roman" w:cs="Times New Roman"/>
          <w:i/>
          <w:color w:val="000000"/>
          <w:sz w:val="28"/>
          <w:szCs w:val="28"/>
        </w:rPr>
        <w:t>корпоративный конфликт</w:t>
      </w:r>
      <w:r w:rsidR="0075012F" w:rsidRPr="00BB4283">
        <w:rPr>
          <w:rFonts w:ascii="Times New Roman" w:hAnsi="Times New Roman" w:cs="Times New Roman"/>
          <w:color w:val="000000"/>
          <w:sz w:val="28"/>
          <w:szCs w:val="28"/>
        </w:rPr>
        <w:t xml:space="preserve"> – разногласия или спор между: Единственным акционером и органами Общества, органами Общества и членами </w:t>
      </w:r>
      <w:r w:rsidR="00954E5A" w:rsidRPr="00BB4283">
        <w:rPr>
          <w:rFonts w:ascii="Times New Roman" w:hAnsi="Times New Roman" w:cs="Times New Roman"/>
          <w:color w:val="000000"/>
          <w:sz w:val="28"/>
          <w:szCs w:val="28"/>
        </w:rPr>
        <w:t>Совет</w:t>
      </w:r>
      <w:r w:rsidR="0075012F" w:rsidRPr="00BB4283">
        <w:rPr>
          <w:rFonts w:ascii="Times New Roman" w:hAnsi="Times New Roman" w:cs="Times New Roman"/>
          <w:color w:val="000000"/>
          <w:sz w:val="28"/>
          <w:szCs w:val="28"/>
        </w:rPr>
        <w:t>а директоров, исполнительным органом и аудитором Службы внутреннего аудита, корпоративным секретарем;</w:t>
      </w:r>
    </w:p>
    <w:p w:rsidR="00E95E6F" w:rsidRPr="00E95E6F" w:rsidRDefault="00DD6B48" w:rsidP="00E95E6F">
      <w:pPr>
        <w:tabs>
          <w:tab w:val="left" w:pos="567"/>
          <w:tab w:val="left" w:pos="993"/>
          <w:tab w:val="left" w:pos="1276"/>
        </w:tabs>
        <w:spacing w:line="0" w:lineRule="atLeast"/>
        <w:ind w:firstLine="567"/>
        <w:jc w:val="both"/>
        <w:rPr>
          <w:rFonts w:ascii="Times New Roman" w:hAnsi="Times New Roman" w:cs="Times New Roman"/>
          <w:color w:val="000000"/>
          <w:sz w:val="28"/>
          <w:szCs w:val="28"/>
        </w:rPr>
      </w:pPr>
      <w:r w:rsidRPr="004A186E">
        <w:rPr>
          <w:rFonts w:ascii="Times New Roman" w:hAnsi="Times New Roman" w:cs="Times New Roman"/>
          <w:color w:val="000000"/>
          <w:sz w:val="28"/>
          <w:szCs w:val="28"/>
        </w:rPr>
        <w:t>7)</w:t>
      </w:r>
      <w:r w:rsidRPr="004A186E">
        <w:rPr>
          <w:rFonts w:ascii="Times New Roman" w:hAnsi="Times New Roman" w:cs="Times New Roman"/>
          <w:i/>
          <w:color w:val="000000"/>
          <w:sz w:val="28"/>
          <w:szCs w:val="28"/>
        </w:rPr>
        <w:t xml:space="preserve"> </w:t>
      </w:r>
      <w:r w:rsidR="00E95E6F" w:rsidRPr="004A186E">
        <w:rPr>
          <w:rFonts w:ascii="Times New Roman" w:hAnsi="Times New Roman" w:cs="Times New Roman"/>
          <w:i/>
          <w:color w:val="000000"/>
          <w:sz w:val="28"/>
          <w:szCs w:val="28"/>
        </w:rPr>
        <w:t xml:space="preserve">ключевые показатели (индикаторы) </w:t>
      </w:r>
      <w:r w:rsidR="00E95E6F" w:rsidRPr="004A186E">
        <w:rPr>
          <w:rFonts w:ascii="Times New Roman" w:hAnsi="Times New Roman" w:cs="Times New Roman"/>
          <w:color w:val="000000"/>
          <w:sz w:val="28"/>
          <w:szCs w:val="28"/>
        </w:rPr>
        <w:t>эффективности (далее – КПЭ) – показатели, характеризующие уровень эффективности деятельности Общества, должностных лиц и работников Общества, которые позволяют оценить эффективность их деятельности. КПЭ имеют количественное значение, в том числе с разбивкой по годам, утверждаемое для Общества в составе плана развития и/или плана мероприятий Общества, либо утверждаемое дифференцированно для каждого работника Общества и соответствующее результатам их деятельности за планируемые и отчетные периоды;</w:t>
      </w:r>
    </w:p>
    <w:p w:rsidR="0075012F" w:rsidRPr="00BB4283" w:rsidRDefault="00DD6B48" w:rsidP="00F4139C">
      <w:pPr>
        <w:tabs>
          <w:tab w:val="left" w:pos="567"/>
          <w:tab w:val="left" w:pos="993"/>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 8</w:t>
      </w:r>
      <w:r w:rsidR="008049E7" w:rsidRPr="00BB4283">
        <w:rPr>
          <w:rFonts w:ascii="Times New Roman" w:hAnsi="Times New Roman" w:cs="Times New Roman"/>
          <w:i/>
          <w:color w:val="000000"/>
          <w:sz w:val="28"/>
          <w:szCs w:val="28"/>
        </w:rPr>
        <w:t xml:space="preserve">) </w:t>
      </w:r>
      <w:r w:rsidR="0075012F" w:rsidRPr="00BB4283">
        <w:rPr>
          <w:rFonts w:ascii="Times New Roman" w:hAnsi="Times New Roman" w:cs="Times New Roman"/>
          <w:i/>
          <w:color w:val="000000"/>
          <w:sz w:val="28"/>
          <w:szCs w:val="28"/>
        </w:rPr>
        <w:t xml:space="preserve">корпоративный секретарь – </w:t>
      </w:r>
      <w:r w:rsidR="0075012F" w:rsidRPr="00BB4283">
        <w:rPr>
          <w:rFonts w:ascii="Times New Roman" w:hAnsi="Times New Roman" w:cs="Times New Roman"/>
          <w:color w:val="000000"/>
          <w:sz w:val="28"/>
          <w:szCs w:val="28"/>
        </w:rPr>
        <w:t xml:space="preserve">работник акционерного общества, не являющийся членом </w:t>
      </w:r>
      <w:r w:rsidR="00954E5A" w:rsidRPr="00BB4283">
        <w:rPr>
          <w:rFonts w:ascii="Times New Roman" w:hAnsi="Times New Roman" w:cs="Times New Roman"/>
          <w:color w:val="000000"/>
          <w:sz w:val="28"/>
          <w:szCs w:val="28"/>
        </w:rPr>
        <w:t>Совет</w:t>
      </w:r>
      <w:r w:rsidR="0075012F" w:rsidRPr="00BB4283">
        <w:rPr>
          <w:rFonts w:ascii="Times New Roman" w:hAnsi="Times New Roman" w:cs="Times New Roman"/>
          <w:color w:val="000000"/>
          <w:sz w:val="28"/>
          <w:szCs w:val="28"/>
        </w:rPr>
        <w:t xml:space="preserve">а директоров и (или) Исполнительного органа общества, который назначен </w:t>
      </w:r>
      <w:r w:rsidR="00954E5A" w:rsidRPr="00BB4283">
        <w:rPr>
          <w:rFonts w:ascii="Times New Roman" w:hAnsi="Times New Roman" w:cs="Times New Roman"/>
          <w:color w:val="000000"/>
          <w:sz w:val="28"/>
          <w:szCs w:val="28"/>
        </w:rPr>
        <w:t>Совет</w:t>
      </w:r>
      <w:r w:rsidR="0075012F" w:rsidRPr="00BB4283">
        <w:rPr>
          <w:rFonts w:ascii="Times New Roman" w:hAnsi="Times New Roman" w:cs="Times New Roman"/>
          <w:color w:val="000000"/>
          <w:sz w:val="28"/>
          <w:szCs w:val="28"/>
        </w:rPr>
        <w:t xml:space="preserve">ом директоров общества и подотчетен </w:t>
      </w:r>
      <w:r w:rsidR="00954E5A" w:rsidRPr="00BB4283">
        <w:rPr>
          <w:rFonts w:ascii="Times New Roman" w:hAnsi="Times New Roman" w:cs="Times New Roman"/>
          <w:color w:val="000000"/>
          <w:sz w:val="28"/>
          <w:szCs w:val="28"/>
        </w:rPr>
        <w:t>Совет</w:t>
      </w:r>
      <w:r w:rsidR="0075012F" w:rsidRPr="00BB4283">
        <w:rPr>
          <w:rFonts w:ascii="Times New Roman" w:hAnsi="Times New Roman" w:cs="Times New Roman"/>
          <w:color w:val="000000"/>
          <w:sz w:val="28"/>
          <w:szCs w:val="28"/>
        </w:rPr>
        <w:t xml:space="preserve">у директоров Общества, а также в рамках своей деятельности контролирует подготовку и проведение заседаний собрания акционеров и </w:t>
      </w:r>
      <w:r w:rsidR="00954E5A" w:rsidRPr="00BB4283">
        <w:rPr>
          <w:rFonts w:ascii="Times New Roman" w:hAnsi="Times New Roman" w:cs="Times New Roman"/>
          <w:color w:val="000000"/>
          <w:sz w:val="28"/>
          <w:szCs w:val="28"/>
        </w:rPr>
        <w:t>Совет</w:t>
      </w:r>
      <w:r w:rsidR="0075012F" w:rsidRPr="00BB4283">
        <w:rPr>
          <w:rFonts w:ascii="Times New Roman" w:hAnsi="Times New Roman" w:cs="Times New Roman"/>
          <w:color w:val="000000"/>
          <w:sz w:val="28"/>
          <w:szCs w:val="28"/>
        </w:rPr>
        <w:t xml:space="preserve">а директоров общества, обеспечивает формирование материалов по вопросам повестки дня и материалов к заседанию </w:t>
      </w:r>
      <w:r w:rsidR="00954E5A" w:rsidRPr="00BB4283">
        <w:rPr>
          <w:rFonts w:ascii="Times New Roman" w:hAnsi="Times New Roman" w:cs="Times New Roman"/>
          <w:color w:val="000000"/>
          <w:sz w:val="28"/>
          <w:szCs w:val="28"/>
        </w:rPr>
        <w:t>Совет</w:t>
      </w:r>
      <w:r w:rsidR="0075012F" w:rsidRPr="00BB4283">
        <w:rPr>
          <w:rFonts w:ascii="Times New Roman" w:hAnsi="Times New Roman" w:cs="Times New Roman"/>
          <w:color w:val="000000"/>
          <w:sz w:val="28"/>
          <w:szCs w:val="28"/>
        </w:rPr>
        <w:t>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p w:rsidR="006C35FD" w:rsidRPr="00BB4283" w:rsidRDefault="00DD6B48" w:rsidP="00F4139C">
      <w:pPr>
        <w:tabs>
          <w:tab w:val="left" w:pos="567"/>
          <w:tab w:val="left" w:pos="993"/>
          <w:tab w:val="left" w:pos="1134"/>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9</w:t>
      </w:r>
      <w:r w:rsidR="008049E7" w:rsidRPr="00BB4283">
        <w:rPr>
          <w:rFonts w:ascii="Times New Roman" w:hAnsi="Times New Roman" w:cs="Times New Roman"/>
          <w:color w:val="000000"/>
          <w:sz w:val="28"/>
          <w:szCs w:val="28"/>
        </w:rPr>
        <w:t>)</w:t>
      </w:r>
      <w:r w:rsidR="008049E7" w:rsidRPr="00BB4283">
        <w:rPr>
          <w:rFonts w:ascii="Times New Roman" w:hAnsi="Times New Roman" w:cs="Times New Roman"/>
          <w:i/>
          <w:color w:val="000000"/>
          <w:sz w:val="28"/>
          <w:szCs w:val="28"/>
        </w:rPr>
        <w:t xml:space="preserve"> </w:t>
      </w:r>
      <w:r w:rsidR="006C35FD" w:rsidRPr="00BB4283">
        <w:rPr>
          <w:rFonts w:ascii="Times New Roman" w:hAnsi="Times New Roman" w:cs="Times New Roman"/>
          <w:i/>
          <w:color w:val="000000"/>
          <w:sz w:val="28"/>
          <w:szCs w:val="28"/>
        </w:rPr>
        <w:t>должностное лицо</w:t>
      </w:r>
      <w:r w:rsidR="006C35FD" w:rsidRPr="00BB4283">
        <w:rPr>
          <w:rFonts w:ascii="Times New Roman" w:hAnsi="Times New Roman" w:cs="Times New Roman"/>
          <w:color w:val="000000"/>
          <w:sz w:val="28"/>
          <w:szCs w:val="28"/>
        </w:rPr>
        <w:t xml:space="preserve"> – член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а директоров, </w:t>
      </w:r>
      <w:r w:rsidR="007605FB" w:rsidRPr="00BB4283">
        <w:rPr>
          <w:rFonts w:ascii="Times New Roman" w:hAnsi="Times New Roman" w:cs="Times New Roman"/>
          <w:color w:val="000000"/>
          <w:sz w:val="28"/>
          <w:szCs w:val="28"/>
        </w:rPr>
        <w:t>И</w:t>
      </w:r>
      <w:r w:rsidR="006C35FD" w:rsidRPr="00BB4283">
        <w:rPr>
          <w:rFonts w:ascii="Times New Roman" w:hAnsi="Times New Roman" w:cs="Times New Roman"/>
          <w:color w:val="000000"/>
          <w:sz w:val="28"/>
          <w:szCs w:val="28"/>
        </w:rPr>
        <w:t>сполнительн</w:t>
      </w:r>
      <w:r w:rsidR="00B05559" w:rsidRPr="00BB4283">
        <w:rPr>
          <w:rFonts w:ascii="Times New Roman" w:hAnsi="Times New Roman" w:cs="Times New Roman"/>
          <w:color w:val="000000"/>
          <w:sz w:val="28"/>
          <w:szCs w:val="28"/>
        </w:rPr>
        <w:t xml:space="preserve">ого </w:t>
      </w:r>
      <w:r w:rsidR="006C35FD" w:rsidRPr="00BB4283">
        <w:rPr>
          <w:rFonts w:ascii="Times New Roman" w:hAnsi="Times New Roman" w:cs="Times New Roman"/>
          <w:color w:val="000000"/>
          <w:sz w:val="28"/>
          <w:szCs w:val="28"/>
        </w:rPr>
        <w:t>орган</w:t>
      </w:r>
      <w:r w:rsidR="00B05559" w:rsidRPr="00BB4283">
        <w:rPr>
          <w:rFonts w:ascii="Times New Roman" w:hAnsi="Times New Roman" w:cs="Times New Roman"/>
          <w:color w:val="000000"/>
          <w:sz w:val="28"/>
          <w:szCs w:val="28"/>
        </w:rPr>
        <w:t>а</w:t>
      </w:r>
      <w:r w:rsidR="006C35FD" w:rsidRPr="00BB4283">
        <w:rPr>
          <w:rFonts w:ascii="Times New Roman" w:hAnsi="Times New Roman" w:cs="Times New Roman"/>
          <w:color w:val="000000"/>
          <w:sz w:val="28"/>
          <w:szCs w:val="28"/>
        </w:rPr>
        <w:t xml:space="preserve"> Общества;</w:t>
      </w:r>
    </w:p>
    <w:p w:rsidR="006C35FD" w:rsidRPr="00BB4283" w:rsidRDefault="00DD6B48" w:rsidP="00F4139C">
      <w:pPr>
        <w:tabs>
          <w:tab w:val="left" w:pos="993"/>
          <w:tab w:val="left" w:pos="1134"/>
          <w:tab w:val="left" w:pos="127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10</w:t>
      </w:r>
      <w:r w:rsidR="008049E7" w:rsidRPr="00BB4283">
        <w:rPr>
          <w:rFonts w:ascii="Times New Roman" w:hAnsi="Times New Roman" w:cs="Times New Roman"/>
          <w:color w:val="000000"/>
          <w:sz w:val="28"/>
          <w:szCs w:val="28"/>
        </w:rPr>
        <w:t xml:space="preserve">) </w:t>
      </w:r>
      <w:r w:rsidR="006C35FD" w:rsidRPr="00BB4283">
        <w:rPr>
          <w:rFonts w:ascii="Times New Roman" w:hAnsi="Times New Roman" w:cs="Times New Roman"/>
          <w:i/>
          <w:sz w:val="28"/>
          <w:szCs w:val="28"/>
        </w:rPr>
        <w:t>заинтересованные стороны</w:t>
      </w:r>
      <w:r w:rsidR="006C35FD" w:rsidRPr="00BB4283">
        <w:rPr>
          <w:rFonts w:ascii="Times New Roman" w:hAnsi="Times New Roman" w:cs="Times New Roman"/>
          <w:sz w:val="28"/>
          <w:szCs w:val="28"/>
        </w:rPr>
        <w:t xml:space="preserve"> – физические лица, юридические лица, группы физических или юридических лиц, которые оказывают влияние или могут испытывать влияние деятельности Общества</w:t>
      </w:r>
      <w:r w:rsidR="0048172F" w:rsidRPr="00BB4283">
        <w:rPr>
          <w:rFonts w:ascii="Times New Roman" w:hAnsi="Times New Roman" w:cs="Times New Roman"/>
          <w:sz w:val="28"/>
          <w:szCs w:val="28"/>
        </w:rPr>
        <w:t>.</w:t>
      </w:r>
      <w:r w:rsidR="006C35FD" w:rsidRPr="00BB4283">
        <w:rPr>
          <w:rFonts w:ascii="Times New Roman" w:hAnsi="Times New Roman" w:cs="Times New Roman"/>
          <w:sz w:val="28"/>
          <w:szCs w:val="28"/>
        </w:rPr>
        <w:t xml:space="preserve"> </w:t>
      </w:r>
    </w:p>
    <w:p w:rsidR="008049E7" w:rsidRPr="00BB4283" w:rsidRDefault="00DD6B48" w:rsidP="00F4139C">
      <w:pPr>
        <w:tabs>
          <w:tab w:val="left" w:pos="993"/>
          <w:tab w:val="left" w:pos="1276"/>
        </w:tabs>
        <w:spacing w:line="0" w:lineRule="atLeast"/>
        <w:ind w:firstLine="567"/>
        <w:jc w:val="both"/>
        <w:rPr>
          <w:rFonts w:ascii="Times New Roman" w:hAnsi="Times New Roman" w:cs="Times New Roman"/>
          <w:i/>
          <w:color w:val="000000"/>
          <w:sz w:val="28"/>
          <w:szCs w:val="28"/>
        </w:rPr>
      </w:pPr>
      <w:r w:rsidRPr="00BB4283">
        <w:rPr>
          <w:rFonts w:ascii="Times New Roman" w:hAnsi="Times New Roman" w:cs="Times New Roman"/>
          <w:color w:val="000000"/>
          <w:sz w:val="28"/>
          <w:szCs w:val="28"/>
        </w:rPr>
        <w:lastRenderedPageBreak/>
        <w:t>11</w:t>
      </w:r>
      <w:r w:rsidR="008049E7" w:rsidRPr="00BB4283">
        <w:rPr>
          <w:rFonts w:ascii="Times New Roman" w:hAnsi="Times New Roman" w:cs="Times New Roman"/>
          <w:color w:val="000000"/>
          <w:sz w:val="28"/>
          <w:szCs w:val="28"/>
        </w:rPr>
        <w:t>)</w:t>
      </w:r>
      <w:r w:rsidR="008049E7" w:rsidRPr="00BB4283">
        <w:rPr>
          <w:rFonts w:ascii="Times New Roman" w:hAnsi="Times New Roman" w:cs="Times New Roman"/>
          <w:i/>
          <w:color w:val="000000"/>
          <w:sz w:val="28"/>
          <w:szCs w:val="28"/>
        </w:rPr>
        <w:t xml:space="preserve"> омбудсмен </w:t>
      </w:r>
      <w:r w:rsidR="008049E7" w:rsidRPr="00BB4283">
        <w:rPr>
          <w:rFonts w:ascii="Times New Roman" w:hAnsi="Times New Roman" w:cs="Times New Roman"/>
          <w:color w:val="000000"/>
          <w:sz w:val="28"/>
          <w:szCs w:val="28"/>
        </w:rPr>
        <w:t xml:space="preserve">– лицо, назначаемое </w:t>
      </w:r>
      <w:r w:rsidR="00954E5A" w:rsidRPr="00BB4283">
        <w:rPr>
          <w:rFonts w:ascii="Times New Roman" w:hAnsi="Times New Roman" w:cs="Times New Roman"/>
          <w:color w:val="000000"/>
          <w:sz w:val="28"/>
          <w:szCs w:val="28"/>
        </w:rPr>
        <w:t>Совет</w:t>
      </w:r>
      <w:r w:rsidR="008049E7" w:rsidRPr="00BB4283">
        <w:rPr>
          <w:rFonts w:ascii="Times New Roman" w:hAnsi="Times New Roman" w:cs="Times New Roman"/>
          <w:color w:val="000000"/>
          <w:sz w:val="28"/>
          <w:szCs w:val="28"/>
        </w:rPr>
        <w:t>ом директоров Общества, роль которого заключается в консультировании обратившихся к нему работников Общества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Общества;</w:t>
      </w:r>
      <w:r w:rsidR="00152FF6" w:rsidRPr="00BB4283">
        <w:rPr>
          <w:rFonts w:ascii="Times New Roman" w:hAnsi="Times New Roman" w:cs="Times New Roman"/>
          <w:i/>
          <w:color w:val="000000"/>
          <w:sz w:val="28"/>
          <w:szCs w:val="28"/>
        </w:rPr>
        <w:tab/>
      </w:r>
    </w:p>
    <w:p w:rsidR="008049E7" w:rsidRPr="00BB4283" w:rsidRDefault="008049E7" w:rsidP="00F4139C">
      <w:pPr>
        <w:tabs>
          <w:tab w:val="left" w:pos="993"/>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1</w:t>
      </w:r>
      <w:r w:rsidR="00DD6B48" w:rsidRPr="00BB4283">
        <w:rPr>
          <w:rFonts w:ascii="Times New Roman" w:hAnsi="Times New Roman" w:cs="Times New Roman"/>
          <w:color w:val="000000"/>
          <w:sz w:val="28"/>
          <w:szCs w:val="28"/>
        </w:rPr>
        <w:t>2</w:t>
      </w:r>
      <w:r w:rsidRPr="00BB4283">
        <w:rPr>
          <w:rFonts w:ascii="Times New Roman" w:hAnsi="Times New Roman" w:cs="Times New Roman"/>
          <w:i/>
          <w:color w:val="000000"/>
          <w:sz w:val="28"/>
          <w:szCs w:val="28"/>
        </w:rPr>
        <w:t>)</w:t>
      </w:r>
      <w:r w:rsidR="00DD6B48" w:rsidRPr="00BB4283">
        <w:rPr>
          <w:rFonts w:ascii="Times New Roman" w:hAnsi="Times New Roman" w:cs="Times New Roman"/>
          <w:i/>
          <w:color w:val="000000"/>
          <w:sz w:val="28"/>
          <w:szCs w:val="28"/>
        </w:rPr>
        <w:t xml:space="preserve"> </w:t>
      </w:r>
      <w:r w:rsidRPr="00BB4283">
        <w:rPr>
          <w:rFonts w:ascii="Times New Roman" w:hAnsi="Times New Roman" w:cs="Times New Roman"/>
          <w:i/>
          <w:color w:val="000000"/>
          <w:sz w:val="28"/>
          <w:szCs w:val="28"/>
        </w:rPr>
        <w:t xml:space="preserve">устойчивое развитие – </w:t>
      </w:r>
      <w:r w:rsidRPr="00BB4283">
        <w:rPr>
          <w:rFonts w:ascii="Times New Roman" w:hAnsi="Times New Roman" w:cs="Times New Roman"/>
          <w:color w:val="000000"/>
          <w:sz w:val="28"/>
          <w:szCs w:val="28"/>
        </w:rPr>
        <w:t>это развитие, при котором Общество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p w:rsidR="0075012F" w:rsidRPr="00BB4283" w:rsidRDefault="008049E7" w:rsidP="00F4139C">
      <w:pPr>
        <w:tabs>
          <w:tab w:val="left" w:pos="993"/>
          <w:tab w:val="left" w:pos="127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1</w:t>
      </w:r>
      <w:r w:rsidR="003D12F3" w:rsidRPr="00BB4283">
        <w:rPr>
          <w:rFonts w:ascii="Times New Roman" w:hAnsi="Times New Roman" w:cs="Times New Roman"/>
          <w:color w:val="000000"/>
          <w:sz w:val="28"/>
          <w:szCs w:val="28"/>
        </w:rPr>
        <w:t>3</w:t>
      </w:r>
      <w:r w:rsidRPr="00BB4283">
        <w:rPr>
          <w:rFonts w:ascii="Times New Roman" w:hAnsi="Times New Roman" w:cs="Times New Roman"/>
          <w:i/>
          <w:color w:val="000000"/>
          <w:sz w:val="28"/>
          <w:szCs w:val="28"/>
        </w:rPr>
        <w:t>)</w:t>
      </w:r>
      <w:r w:rsidR="0075012F" w:rsidRPr="00BB4283">
        <w:rPr>
          <w:rFonts w:ascii="Times New Roman" w:hAnsi="Times New Roman" w:cs="Times New Roman"/>
          <w:i/>
          <w:sz w:val="28"/>
          <w:szCs w:val="28"/>
        </w:rPr>
        <w:t xml:space="preserve">независимый директор – </w:t>
      </w:r>
      <w:r w:rsidR="0075012F" w:rsidRPr="00BB4283">
        <w:rPr>
          <w:rFonts w:ascii="Times New Roman" w:hAnsi="Times New Roman" w:cs="Times New Roman"/>
          <w:sz w:val="28"/>
          <w:szCs w:val="28"/>
        </w:rPr>
        <w:t xml:space="preserve">член </w:t>
      </w:r>
      <w:r w:rsidR="00954E5A" w:rsidRPr="00BB4283">
        <w:rPr>
          <w:rFonts w:ascii="Times New Roman" w:hAnsi="Times New Roman" w:cs="Times New Roman"/>
          <w:sz w:val="28"/>
          <w:szCs w:val="28"/>
        </w:rPr>
        <w:t>Совет</w:t>
      </w:r>
      <w:r w:rsidR="0075012F" w:rsidRPr="00BB4283">
        <w:rPr>
          <w:rFonts w:ascii="Times New Roman" w:hAnsi="Times New Roman" w:cs="Times New Roman"/>
          <w:sz w:val="28"/>
          <w:szCs w:val="28"/>
        </w:rPr>
        <w:t xml:space="preserve">а директоров, который не является аффилированным лицом Общества и не являлся им в течение трех лет, предшествовавших его избранию в </w:t>
      </w:r>
      <w:r w:rsidR="00954E5A" w:rsidRPr="00BB4283">
        <w:rPr>
          <w:rFonts w:ascii="Times New Roman" w:hAnsi="Times New Roman" w:cs="Times New Roman"/>
          <w:sz w:val="28"/>
          <w:szCs w:val="28"/>
        </w:rPr>
        <w:t>Совет</w:t>
      </w:r>
      <w:r w:rsidR="0075012F" w:rsidRPr="00BB4283">
        <w:rPr>
          <w:rFonts w:ascii="Times New Roman" w:hAnsi="Times New Roman" w:cs="Times New Roman"/>
          <w:sz w:val="28"/>
          <w:szCs w:val="28"/>
        </w:rPr>
        <w:t xml:space="preserve"> директоров (за исключением случая его пребывания на должности независимого директора данного Общества), не является аффилированным лицом по отношению к аффилированным лицам данного Общества; не связан подчиненностью с должностными лицами Общества и не был связан подчиненностью с данными лицами в течение трех лет, предшествовавших его избранию в </w:t>
      </w:r>
      <w:r w:rsidR="00954E5A" w:rsidRPr="00BB4283">
        <w:rPr>
          <w:rFonts w:ascii="Times New Roman" w:hAnsi="Times New Roman" w:cs="Times New Roman"/>
          <w:sz w:val="28"/>
          <w:szCs w:val="28"/>
        </w:rPr>
        <w:t>Совет</w:t>
      </w:r>
      <w:r w:rsidR="0075012F" w:rsidRPr="00BB4283">
        <w:rPr>
          <w:rFonts w:ascii="Times New Roman" w:hAnsi="Times New Roman" w:cs="Times New Roman"/>
          <w:sz w:val="28"/>
          <w:szCs w:val="28"/>
        </w:rPr>
        <w:t xml:space="preserve"> директоров; не является государственным служащим; не является представителем Единственного акционера на заседаниях органов Общества не являлся им в течение трех лет, предшествовавших его избранию в </w:t>
      </w:r>
      <w:r w:rsidR="00954E5A" w:rsidRPr="00BB4283">
        <w:rPr>
          <w:rFonts w:ascii="Times New Roman" w:hAnsi="Times New Roman" w:cs="Times New Roman"/>
          <w:sz w:val="28"/>
          <w:szCs w:val="28"/>
        </w:rPr>
        <w:t>Совет</w:t>
      </w:r>
      <w:r w:rsidR="0075012F" w:rsidRPr="00BB4283">
        <w:rPr>
          <w:rFonts w:ascii="Times New Roman" w:hAnsi="Times New Roman" w:cs="Times New Roman"/>
          <w:sz w:val="28"/>
          <w:szCs w:val="28"/>
        </w:rPr>
        <w:t xml:space="preserve"> директоров; не участвует в аудите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w:t>
      </w:r>
      <w:r w:rsidR="00954E5A" w:rsidRPr="00BB4283">
        <w:rPr>
          <w:rFonts w:ascii="Times New Roman" w:hAnsi="Times New Roman" w:cs="Times New Roman"/>
          <w:sz w:val="28"/>
          <w:szCs w:val="28"/>
        </w:rPr>
        <w:t>Совет</w:t>
      </w:r>
      <w:r w:rsidR="0075012F" w:rsidRPr="00BB4283">
        <w:rPr>
          <w:rFonts w:ascii="Times New Roman" w:hAnsi="Times New Roman" w:cs="Times New Roman"/>
          <w:sz w:val="28"/>
          <w:szCs w:val="28"/>
        </w:rPr>
        <w:t xml:space="preserve"> директоров;</w:t>
      </w:r>
    </w:p>
    <w:p w:rsidR="00021A1C" w:rsidRDefault="00CA229E" w:rsidP="00CA229E">
      <w:pPr>
        <w:tabs>
          <w:tab w:val="left" w:pos="1276"/>
          <w:tab w:val="left" w:pos="9639"/>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1</w:t>
      </w:r>
      <w:r w:rsidR="003D12F3" w:rsidRPr="00BB4283">
        <w:rPr>
          <w:rFonts w:ascii="Times New Roman" w:hAnsi="Times New Roman" w:cs="Times New Roman"/>
          <w:color w:val="000000"/>
          <w:sz w:val="28"/>
          <w:szCs w:val="28"/>
        </w:rPr>
        <w:t>4</w:t>
      </w:r>
      <w:r w:rsidR="00DD6B48" w:rsidRPr="00BB4283">
        <w:rPr>
          <w:rFonts w:ascii="Times New Roman" w:hAnsi="Times New Roman" w:cs="Times New Roman"/>
          <w:color w:val="000000"/>
          <w:sz w:val="28"/>
          <w:szCs w:val="28"/>
        </w:rPr>
        <w:t xml:space="preserve">) </w:t>
      </w:r>
      <w:r w:rsidR="00DD6B48" w:rsidRPr="00BB4283">
        <w:rPr>
          <w:rFonts w:ascii="Times New Roman" w:hAnsi="Times New Roman" w:cs="Times New Roman"/>
          <w:i/>
          <w:color w:val="000000"/>
          <w:sz w:val="28"/>
          <w:szCs w:val="28"/>
        </w:rPr>
        <w:t>уполномоченный орган</w:t>
      </w:r>
      <w:r w:rsidR="00DD6B48" w:rsidRPr="00BB4283">
        <w:rPr>
          <w:rFonts w:ascii="Times New Roman" w:hAnsi="Times New Roman" w:cs="Times New Roman"/>
          <w:color w:val="000000"/>
          <w:sz w:val="28"/>
          <w:szCs w:val="28"/>
        </w:rPr>
        <w:t xml:space="preserve">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Законом о государственном имуществе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Закона о государственном имуществе об уполномоченном органе соответствующей отрасли распространяются на такой государственный орган</w:t>
      </w:r>
      <w:r w:rsidR="00021A1C">
        <w:rPr>
          <w:rFonts w:ascii="Times New Roman" w:hAnsi="Times New Roman" w:cs="Times New Roman"/>
          <w:color w:val="000000"/>
          <w:sz w:val="28"/>
          <w:szCs w:val="28"/>
        </w:rPr>
        <w:t>;</w:t>
      </w:r>
    </w:p>
    <w:p w:rsidR="008C7B15" w:rsidRPr="004A186E" w:rsidRDefault="00021A1C" w:rsidP="008C7B15">
      <w:pPr>
        <w:tabs>
          <w:tab w:val="left" w:pos="1276"/>
          <w:tab w:val="left" w:pos="9639"/>
        </w:tabs>
        <w:spacing w:line="0" w:lineRule="atLeast"/>
        <w:ind w:firstLine="567"/>
        <w:jc w:val="both"/>
        <w:rPr>
          <w:rFonts w:ascii="Times New Roman" w:hAnsi="Times New Roman" w:cs="Times New Roman"/>
          <w:color w:val="000000"/>
          <w:sz w:val="28"/>
          <w:szCs w:val="28"/>
        </w:rPr>
      </w:pPr>
      <w:r w:rsidRPr="004A186E">
        <w:rPr>
          <w:rFonts w:ascii="Times New Roman" w:hAnsi="Times New Roman" w:cs="Times New Roman"/>
          <w:color w:val="000000"/>
          <w:sz w:val="28"/>
          <w:szCs w:val="28"/>
        </w:rPr>
        <w:t>15)</w:t>
      </w:r>
      <w:r w:rsidR="00152FF6" w:rsidRPr="004A186E">
        <w:rPr>
          <w:rFonts w:ascii="Times New Roman" w:hAnsi="Times New Roman" w:cs="Times New Roman"/>
          <w:color w:val="000000"/>
          <w:sz w:val="28"/>
          <w:szCs w:val="28"/>
        </w:rPr>
        <w:tab/>
      </w:r>
      <w:r w:rsidR="008C7B15" w:rsidRPr="004A186E">
        <w:rPr>
          <w:rFonts w:ascii="Times New Roman" w:hAnsi="Times New Roman" w:cs="Times New Roman"/>
          <w:i/>
          <w:color w:val="000000"/>
          <w:sz w:val="28"/>
          <w:szCs w:val="28"/>
        </w:rPr>
        <w:t>фидуциарные обязательства</w:t>
      </w:r>
      <w:r w:rsidR="008C7B15" w:rsidRPr="004A186E">
        <w:rPr>
          <w:rFonts w:ascii="Times New Roman" w:hAnsi="Times New Roman" w:cs="Times New Roman"/>
          <w:color w:val="000000"/>
          <w:sz w:val="28"/>
          <w:szCs w:val="28"/>
        </w:rPr>
        <w:t xml:space="preserve">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Общества. В свою очередь, обязанность разумности проявляется в применении навыков, знаний и умений, обычно требуемых в подобной ситуации.</w:t>
      </w:r>
    </w:p>
    <w:p w:rsidR="0075012F" w:rsidRDefault="008C7B15" w:rsidP="008C7B15">
      <w:pPr>
        <w:tabs>
          <w:tab w:val="left" w:pos="1276"/>
          <w:tab w:val="left" w:pos="9639"/>
        </w:tabs>
        <w:spacing w:line="0" w:lineRule="atLeast"/>
        <w:ind w:firstLine="567"/>
        <w:jc w:val="both"/>
        <w:rPr>
          <w:rFonts w:ascii="Times New Roman" w:hAnsi="Times New Roman" w:cs="Times New Roman"/>
          <w:color w:val="000000"/>
          <w:sz w:val="28"/>
          <w:szCs w:val="28"/>
        </w:rPr>
      </w:pPr>
      <w:r w:rsidRPr="004A186E">
        <w:rPr>
          <w:rFonts w:ascii="Times New Roman" w:hAnsi="Times New Roman" w:cs="Times New Roman"/>
          <w:color w:val="000000"/>
          <w:sz w:val="28"/>
          <w:szCs w:val="28"/>
        </w:rPr>
        <w:lastRenderedPageBreak/>
        <w:t>К субъектам, связанным фидуциарными обязательствами по отношению к Обществу, относятся члены органов управления Общества, ее работники, а также иные заинтересованные стороны</w:t>
      </w:r>
      <w:r w:rsidR="00F03265" w:rsidRPr="004A186E">
        <w:rPr>
          <w:rFonts w:ascii="Times New Roman" w:hAnsi="Times New Roman" w:cs="Times New Roman"/>
          <w:color w:val="000000"/>
          <w:sz w:val="28"/>
          <w:szCs w:val="28"/>
        </w:rPr>
        <w:t>.</w:t>
      </w:r>
    </w:p>
    <w:p w:rsidR="006C35FD" w:rsidRPr="00BB4283" w:rsidRDefault="006C35FD" w:rsidP="00F03265">
      <w:pPr>
        <w:pStyle w:val="af7"/>
        <w:numPr>
          <w:ilvl w:val="0"/>
          <w:numId w:val="7"/>
        </w:numPr>
        <w:tabs>
          <w:tab w:val="left" w:pos="993"/>
          <w:tab w:val="left" w:pos="1134"/>
        </w:tabs>
        <w:spacing w:after="0" w:line="0" w:lineRule="atLeast"/>
        <w:ind w:left="0" w:firstLine="709"/>
        <w:jc w:val="both"/>
        <w:rPr>
          <w:rFonts w:ascii="Times New Roman" w:hAnsi="Times New Roman"/>
          <w:color w:val="000000"/>
          <w:sz w:val="28"/>
          <w:szCs w:val="28"/>
        </w:rPr>
      </w:pPr>
      <w:r w:rsidRPr="00BB4283">
        <w:rPr>
          <w:rFonts w:ascii="Times New Roman" w:hAnsi="Times New Roman"/>
          <w:color w:val="000000"/>
          <w:sz w:val="28"/>
          <w:szCs w:val="28"/>
        </w:rPr>
        <w:t xml:space="preserve">Термины, применяемые, но не определенные в настоящем </w:t>
      </w:r>
      <w:r w:rsidR="000446AA">
        <w:rPr>
          <w:rFonts w:ascii="Times New Roman" w:hAnsi="Times New Roman"/>
          <w:color w:val="000000"/>
          <w:sz w:val="28"/>
          <w:szCs w:val="28"/>
        </w:rPr>
        <w:t>Кодекс</w:t>
      </w:r>
      <w:r w:rsidRPr="00BB4283">
        <w:rPr>
          <w:rFonts w:ascii="Times New Roman" w:hAnsi="Times New Roman"/>
          <w:color w:val="000000"/>
          <w:sz w:val="28"/>
          <w:szCs w:val="28"/>
        </w:rPr>
        <w:t>е, используются в том смысле, в котором они используются в законодательстве и Уставе Общества.</w:t>
      </w:r>
    </w:p>
    <w:p w:rsidR="00F03265" w:rsidRPr="004A186E" w:rsidRDefault="00F03265" w:rsidP="00F03265">
      <w:pPr>
        <w:tabs>
          <w:tab w:val="left" w:pos="1276"/>
        </w:tabs>
        <w:spacing w:line="0" w:lineRule="atLeast"/>
        <w:ind w:firstLine="709"/>
        <w:jc w:val="both"/>
        <w:rPr>
          <w:rFonts w:ascii="Times New Roman" w:hAnsi="Times New Roman" w:cs="Times New Roman"/>
          <w:sz w:val="28"/>
          <w:szCs w:val="28"/>
        </w:rPr>
      </w:pPr>
      <w:r w:rsidRPr="004A186E">
        <w:rPr>
          <w:rFonts w:ascii="Times New Roman" w:hAnsi="Times New Roman" w:cs="Times New Roman"/>
          <w:sz w:val="28"/>
          <w:szCs w:val="28"/>
        </w:rPr>
        <w:t>8.</w:t>
      </w:r>
      <w:r w:rsidRPr="004A186E">
        <w:t xml:space="preserve"> </w:t>
      </w:r>
      <w:r w:rsidRPr="004A186E">
        <w:rPr>
          <w:rFonts w:ascii="Times New Roman" w:hAnsi="Times New Roman" w:cs="Times New Roman"/>
          <w:sz w:val="28"/>
          <w:szCs w:val="28"/>
        </w:rPr>
        <w:t xml:space="preserve"> Общество проводит независимую оценку корпоративного управления не менее одного раза в три года, результаты которой размещают на интернет-ресурсе Общества.</w:t>
      </w:r>
    </w:p>
    <w:p w:rsidR="00F03265" w:rsidRPr="004A186E" w:rsidRDefault="00F03265" w:rsidP="00F03265">
      <w:pPr>
        <w:tabs>
          <w:tab w:val="left" w:pos="709"/>
          <w:tab w:val="left" w:pos="1276"/>
        </w:tabs>
        <w:spacing w:line="0" w:lineRule="atLeast"/>
        <w:ind w:firstLine="283"/>
        <w:jc w:val="both"/>
        <w:rPr>
          <w:rFonts w:ascii="Times New Roman" w:hAnsi="Times New Roman" w:cs="Times New Roman"/>
          <w:sz w:val="28"/>
          <w:szCs w:val="28"/>
        </w:rPr>
      </w:pPr>
      <w:r w:rsidRPr="004A186E">
        <w:rPr>
          <w:rFonts w:ascii="Times New Roman" w:hAnsi="Times New Roman" w:cs="Times New Roman"/>
          <w:sz w:val="28"/>
          <w:szCs w:val="28"/>
        </w:rPr>
        <w:tab/>
        <w:t>Служба внутреннего аудита Общества проводит анализ эффективности системы корпоративного управления.</w:t>
      </w:r>
    </w:p>
    <w:p w:rsidR="00F03265" w:rsidRPr="004A186E" w:rsidRDefault="00F03265" w:rsidP="00F03265">
      <w:pPr>
        <w:tabs>
          <w:tab w:val="left" w:pos="709"/>
          <w:tab w:val="left" w:pos="1276"/>
        </w:tabs>
        <w:spacing w:line="0" w:lineRule="atLeast"/>
        <w:ind w:firstLine="283"/>
        <w:jc w:val="both"/>
        <w:rPr>
          <w:rFonts w:ascii="Times New Roman" w:hAnsi="Times New Roman" w:cs="Times New Roman"/>
          <w:sz w:val="28"/>
          <w:szCs w:val="28"/>
        </w:rPr>
      </w:pPr>
      <w:r w:rsidRPr="004A186E">
        <w:rPr>
          <w:rFonts w:ascii="Times New Roman" w:hAnsi="Times New Roman" w:cs="Times New Roman"/>
          <w:sz w:val="28"/>
          <w:szCs w:val="28"/>
        </w:rPr>
        <w:tab/>
        <w:t>Совет директоров определяет периодичность проведение анализа эффективности системы корпоративного управления с учетом ожиданий единственного акционера.</w:t>
      </w:r>
    </w:p>
    <w:p w:rsidR="00F03265" w:rsidRPr="004A186E" w:rsidRDefault="00F03265" w:rsidP="00F03265">
      <w:pPr>
        <w:tabs>
          <w:tab w:val="left" w:pos="709"/>
          <w:tab w:val="left" w:pos="1276"/>
        </w:tabs>
        <w:spacing w:line="0" w:lineRule="atLeast"/>
        <w:ind w:firstLine="283"/>
        <w:jc w:val="both"/>
        <w:rPr>
          <w:rFonts w:ascii="Times New Roman" w:hAnsi="Times New Roman" w:cs="Times New Roman"/>
          <w:sz w:val="28"/>
          <w:szCs w:val="28"/>
        </w:rPr>
      </w:pPr>
      <w:r w:rsidRPr="004A186E">
        <w:rPr>
          <w:rFonts w:ascii="Times New Roman" w:hAnsi="Times New Roman" w:cs="Times New Roman"/>
          <w:sz w:val="28"/>
          <w:szCs w:val="28"/>
        </w:rPr>
        <w:tab/>
        <w:t>Результаты независимой оценки и анализа эффективности системы корпоративного управления раскрываются в годовом отчете Общества.</w:t>
      </w:r>
    </w:p>
    <w:p w:rsidR="00F03265" w:rsidRPr="004A186E" w:rsidRDefault="00F03265" w:rsidP="00F03265">
      <w:pPr>
        <w:tabs>
          <w:tab w:val="left" w:pos="1276"/>
        </w:tabs>
        <w:spacing w:line="0" w:lineRule="atLeast"/>
        <w:ind w:firstLine="283"/>
        <w:jc w:val="both"/>
        <w:rPr>
          <w:rFonts w:ascii="Times New Roman" w:hAnsi="Times New Roman" w:cs="Times New Roman"/>
          <w:sz w:val="28"/>
          <w:szCs w:val="28"/>
        </w:rPr>
      </w:pPr>
      <w:r w:rsidRPr="004A186E">
        <w:rPr>
          <w:rFonts w:ascii="Times New Roman" w:hAnsi="Times New Roman" w:cs="Times New Roman"/>
          <w:sz w:val="28"/>
          <w:szCs w:val="28"/>
        </w:rPr>
        <w:t xml:space="preserve">      9. При осуществлении деятельности Общество обеспечивает:</w:t>
      </w:r>
    </w:p>
    <w:p w:rsidR="00F03265" w:rsidRPr="004A186E" w:rsidRDefault="00F03265" w:rsidP="00F03265">
      <w:pPr>
        <w:tabs>
          <w:tab w:val="left" w:pos="1276"/>
        </w:tabs>
        <w:spacing w:line="0" w:lineRule="atLeast"/>
        <w:ind w:firstLine="283"/>
        <w:jc w:val="both"/>
        <w:rPr>
          <w:rFonts w:ascii="Times New Roman" w:hAnsi="Times New Roman" w:cs="Times New Roman"/>
          <w:sz w:val="28"/>
          <w:szCs w:val="28"/>
        </w:rPr>
      </w:pPr>
      <w:r w:rsidRPr="004A186E">
        <w:rPr>
          <w:rFonts w:ascii="Times New Roman" w:hAnsi="Times New Roman" w:cs="Times New Roman"/>
          <w:sz w:val="28"/>
          <w:szCs w:val="28"/>
        </w:rPr>
        <w:t xml:space="preserve">      1) управление Обществом с соблюдением принципа законности и надлежащим уровнем ответственности, разграничением полномочий, подотчетности и эффективности;</w:t>
      </w:r>
    </w:p>
    <w:p w:rsidR="00F03265" w:rsidRPr="004A186E" w:rsidRDefault="00F03265" w:rsidP="00F03265">
      <w:pPr>
        <w:tabs>
          <w:tab w:val="left" w:pos="1276"/>
        </w:tabs>
        <w:spacing w:line="0" w:lineRule="atLeast"/>
        <w:ind w:firstLine="283"/>
        <w:jc w:val="both"/>
        <w:rPr>
          <w:rFonts w:ascii="Times New Roman" w:hAnsi="Times New Roman" w:cs="Times New Roman"/>
          <w:sz w:val="28"/>
          <w:szCs w:val="28"/>
        </w:rPr>
      </w:pPr>
      <w:r w:rsidRPr="004A186E">
        <w:rPr>
          <w:rFonts w:ascii="Times New Roman" w:hAnsi="Times New Roman" w:cs="Times New Roman"/>
          <w:sz w:val="28"/>
          <w:szCs w:val="28"/>
        </w:rPr>
        <w:t xml:space="preserve">      2) систему управления рисками и внутреннего контроля;</w:t>
      </w:r>
    </w:p>
    <w:p w:rsidR="006C35FD" w:rsidRDefault="00F03265" w:rsidP="00F03265">
      <w:pPr>
        <w:tabs>
          <w:tab w:val="left" w:pos="1276"/>
        </w:tabs>
        <w:spacing w:line="0" w:lineRule="atLeast"/>
        <w:ind w:firstLine="283"/>
        <w:jc w:val="both"/>
        <w:rPr>
          <w:rFonts w:ascii="Times New Roman" w:hAnsi="Times New Roman" w:cs="Times New Roman"/>
          <w:sz w:val="28"/>
          <w:szCs w:val="28"/>
        </w:rPr>
      </w:pPr>
      <w:r w:rsidRPr="004A186E">
        <w:rPr>
          <w:rFonts w:ascii="Times New Roman" w:hAnsi="Times New Roman" w:cs="Times New Roman"/>
          <w:sz w:val="28"/>
          <w:szCs w:val="28"/>
        </w:rPr>
        <w:t xml:space="preserve">      3) исключение конфликта интересов.</w:t>
      </w:r>
    </w:p>
    <w:p w:rsidR="00F03265" w:rsidRPr="00F03265" w:rsidRDefault="00F03265" w:rsidP="00F03265">
      <w:pPr>
        <w:tabs>
          <w:tab w:val="left" w:pos="1276"/>
        </w:tabs>
        <w:spacing w:line="0" w:lineRule="atLeast"/>
        <w:ind w:firstLine="283"/>
        <w:jc w:val="both"/>
        <w:rPr>
          <w:rFonts w:ascii="Times New Roman" w:hAnsi="Times New Roman" w:cs="Times New Roman"/>
          <w:sz w:val="28"/>
          <w:szCs w:val="28"/>
        </w:rPr>
      </w:pPr>
    </w:p>
    <w:p w:rsidR="006C35FD" w:rsidRPr="00BB4283" w:rsidRDefault="006C35FD" w:rsidP="00462593">
      <w:pPr>
        <w:spacing w:line="0" w:lineRule="atLeast"/>
        <w:ind w:firstLine="426"/>
        <w:jc w:val="center"/>
        <w:rPr>
          <w:rFonts w:ascii="Times New Roman" w:hAnsi="Times New Roman" w:cs="Times New Roman"/>
          <w:b/>
          <w:color w:val="000000"/>
          <w:sz w:val="28"/>
          <w:szCs w:val="28"/>
        </w:rPr>
      </w:pPr>
      <w:bookmarkStart w:id="5" w:name="z37"/>
      <w:bookmarkEnd w:id="3"/>
      <w:r w:rsidRPr="00BB4283">
        <w:rPr>
          <w:rFonts w:ascii="Times New Roman" w:hAnsi="Times New Roman" w:cs="Times New Roman"/>
          <w:b/>
          <w:sz w:val="28"/>
          <w:szCs w:val="28"/>
        </w:rPr>
        <w:t xml:space="preserve">Глава </w:t>
      </w:r>
      <w:r w:rsidRPr="00BB4283">
        <w:rPr>
          <w:rFonts w:ascii="Times New Roman" w:hAnsi="Times New Roman" w:cs="Times New Roman"/>
          <w:b/>
          <w:color w:val="000000"/>
          <w:sz w:val="28"/>
          <w:szCs w:val="28"/>
        </w:rPr>
        <w:t>2. Принципы корпоративного управления Общества</w:t>
      </w:r>
    </w:p>
    <w:p w:rsidR="006C35FD" w:rsidRPr="00BB4283" w:rsidRDefault="006C35FD" w:rsidP="00152FF6">
      <w:pPr>
        <w:spacing w:line="0" w:lineRule="atLeast"/>
        <w:ind w:left="426" w:firstLine="567"/>
        <w:jc w:val="both"/>
        <w:rPr>
          <w:rFonts w:ascii="Times New Roman" w:hAnsi="Times New Roman" w:cs="Times New Roman"/>
          <w:b/>
          <w:sz w:val="28"/>
          <w:szCs w:val="28"/>
        </w:rPr>
      </w:pPr>
    </w:p>
    <w:p w:rsidR="006C35FD" w:rsidRPr="00BB4283" w:rsidRDefault="00F03265" w:rsidP="00F03265">
      <w:pPr>
        <w:pStyle w:val="af7"/>
        <w:tabs>
          <w:tab w:val="left" w:pos="709"/>
        </w:tabs>
        <w:spacing w:after="0" w:line="0" w:lineRule="atLeast"/>
        <w:ind w:left="0" w:firstLine="709"/>
        <w:jc w:val="both"/>
        <w:rPr>
          <w:rFonts w:ascii="Times New Roman" w:hAnsi="Times New Roman"/>
          <w:color w:val="000000"/>
          <w:sz w:val="28"/>
          <w:szCs w:val="28"/>
        </w:rPr>
      </w:pPr>
      <w:r>
        <w:rPr>
          <w:rFonts w:ascii="Times New Roman" w:hAnsi="Times New Roman"/>
          <w:color w:val="000000"/>
          <w:sz w:val="28"/>
          <w:szCs w:val="28"/>
        </w:rPr>
        <w:t xml:space="preserve">10. </w:t>
      </w:r>
      <w:r w:rsidR="006C35FD" w:rsidRPr="00BB4283">
        <w:rPr>
          <w:rFonts w:ascii="Times New Roman" w:hAnsi="Times New Roman"/>
          <w:color w:val="000000"/>
          <w:sz w:val="28"/>
          <w:szCs w:val="28"/>
        </w:rPr>
        <w:t xml:space="preserve">Под корпоративным управлением понимается совокупность процессов, обеспечивающих управление и контроль за деятельностью Общества и включающих отношения между Единственным акционером,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ом директоров, и </w:t>
      </w:r>
      <w:r w:rsidR="005D5E7C" w:rsidRPr="00BB4283">
        <w:rPr>
          <w:rFonts w:ascii="Times New Roman" w:hAnsi="Times New Roman"/>
          <w:color w:val="000000"/>
          <w:sz w:val="28"/>
          <w:szCs w:val="28"/>
        </w:rPr>
        <w:t>И</w:t>
      </w:r>
      <w:r w:rsidR="006C35FD" w:rsidRPr="00BB4283">
        <w:rPr>
          <w:rFonts w:ascii="Times New Roman" w:hAnsi="Times New Roman"/>
          <w:color w:val="000000"/>
          <w:sz w:val="28"/>
          <w:szCs w:val="28"/>
        </w:rPr>
        <w:t>сполнительным органом. Корпоративное управление также определяет структуру Общества, с помощью которой устанавливаются цели организации, способы достижения этих целей, а также мониторинг и оценка результатов деятельности.</w:t>
      </w:r>
    </w:p>
    <w:p w:rsidR="00964C52" w:rsidRPr="00BB4283" w:rsidRDefault="00F03265" w:rsidP="00F03265">
      <w:pPr>
        <w:pStyle w:val="af7"/>
        <w:spacing w:after="0" w:line="0" w:lineRule="atLeast"/>
        <w:ind w:left="0" w:firstLine="709"/>
        <w:jc w:val="both"/>
        <w:rPr>
          <w:rFonts w:ascii="Times New Roman" w:hAnsi="Times New Roman"/>
          <w:color w:val="000000"/>
          <w:sz w:val="28"/>
          <w:szCs w:val="28"/>
        </w:rPr>
      </w:pPr>
      <w:r>
        <w:rPr>
          <w:rFonts w:ascii="Times New Roman" w:hAnsi="Times New Roman"/>
          <w:color w:val="000000"/>
          <w:sz w:val="28"/>
          <w:szCs w:val="28"/>
        </w:rPr>
        <w:t xml:space="preserve">11. </w:t>
      </w:r>
      <w:r w:rsidR="00964C52" w:rsidRPr="00BB4283">
        <w:rPr>
          <w:rFonts w:ascii="Times New Roman" w:hAnsi="Times New Roman"/>
          <w:color w:val="000000"/>
          <w:sz w:val="28"/>
          <w:szCs w:val="28"/>
        </w:rPr>
        <w:t>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а также укрепления его репутации и снижения затрат на обеспечение деятельности. Система корпоративного управления предусматривает четкое разграничение полномочий и ответственности между органами, должностными лицами и работниками Общества.</w:t>
      </w:r>
    </w:p>
    <w:p w:rsidR="006C35FD" w:rsidRPr="00BB4283" w:rsidRDefault="006C35FD" w:rsidP="00F03265">
      <w:pPr>
        <w:pStyle w:val="af7"/>
        <w:numPr>
          <w:ilvl w:val="0"/>
          <w:numId w:val="37"/>
        </w:numPr>
        <w:spacing w:after="0" w:line="0" w:lineRule="atLeast"/>
        <w:ind w:left="0" w:firstLine="709"/>
        <w:jc w:val="both"/>
        <w:rPr>
          <w:rFonts w:ascii="Times New Roman" w:hAnsi="Times New Roman"/>
          <w:color w:val="000000"/>
          <w:sz w:val="28"/>
          <w:szCs w:val="28"/>
        </w:rPr>
      </w:pPr>
      <w:r w:rsidRPr="00BB4283">
        <w:rPr>
          <w:rFonts w:ascii="Times New Roman" w:hAnsi="Times New Roman"/>
          <w:color w:val="000000"/>
          <w:sz w:val="28"/>
          <w:szCs w:val="28"/>
        </w:rPr>
        <w:t xml:space="preserve">Корпоративное управление Общества строится на основах справедливости, честности, ответственности, прозрачности, профессионализма и компетентности. Эффективная структура корпоративного управления предполагает уважение прав и интересов всех заинтересованных в деятельности </w:t>
      </w:r>
      <w:r w:rsidRPr="00BB4283">
        <w:rPr>
          <w:rFonts w:ascii="Times New Roman" w:hAnsi="Times New Roman"/>
          <w:color w:val="000000"/>
          <w:sz w:val="28"/>
          <w:szCs w:val="28"/>
        </w:rPr>
        <w:lastRenderedPageBreak/>
        <w:t xml:space="preserve">Общества лиц и способствует успешной деятельности Общества, в том числе росту его ценности, поддержанию финансовой стабильности и прибыльности. </w:t>
      </w:r>
    </w:p>
    <w:p w:rsidR="006C35FD" w:rsidRPr="00BB4283" w:rsidRDefault="006C35FD" w:rsidP="00F03265">
      <w:pPr>
        <w:pStyle w:val="af7"/>
        <w:numPr>
          <w:ilvl w:val="0"/>
          <w:numId w:val="37"/>
        </w:numPr>
        <w:tabs>
          <w:tab w:val="left" w:pos="1134"/>
          <w:tab w:val="left" w:pos="1276"/>
          <w:tab w:val="left" w:pos="1418"/>
          <w:tab w:val="left" w:pos="1560"/>
        </w:tabs>
        <w:spacing w:after="0" w:line="0" w:lineRule="atLeast"/>
        <w:ind w:left="0" w:firstLine="709"/>
        <w:jc w:val="both"/>
        <w:rPr>
          <w:rFonts w:ascii="Times New Roman" w:hAnsi="Times New Roman"/>
          <w:sz w:val="28"/>
          <w:szCs w:val="28"/>
        </w:rPr>
      </w:pPr>
      <w:r w:rsidRPr="00BB4283">
        <w:rPr>
          <w:rFonts w:ascii="Times New Roman" w:hAnsi="Times New Roman"/>
          <w:sz w:val="28"/>
          <w:szCs w:val="28"/>
        </w:rPr>
        <w:t xml:space="preserve">Основополагающими принципами настоящего </w:t>
      </w:r>
      <w:r w:rsidR="000446AA">
        <w:rPr>
          <w:rFonts w:ascii="Times New Roman" w:hAnsi="Times New Roman"/>
          <w:sz w:val="28"/>
          <w:szCs w:val="28"/>
        </w:rPr>
        <w:t>Кодекс</w:t>
      </w:r>
      <w:r w:rsidRPr="00BB4283">
        <w:rPr>
          <w:rFonts w:ascii="Times New Roman" w:hAnsi="Times New Roman"/>
          <w:sz w:val="28"/>
          <w:szCs w:val="28"/>
        </w:rPr>
        <w:t>а являются:</w:t>
      </w:r>
    </w:p>
    <w:p w:rsidR="006C35FD" w:rsidRPr="00BB4283" w:rsidRDefault="006C35FD" w:rsidP="00BD76B4">
      <w:pPr>
        <w:tabs>
          <w:tab w:val="left" w:pos="993"/>
          <w:tab w:val="left" w:pos="1276"/>
          <w:tab w:val="left" w:pos="1418"/>
          <w:tab w:val="left" w:pos="1560"/>
        </w:tabs>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принцип разграничения полномочий;</w:t>
      </w:r>
    </w:p>
    <w:p w:rsidR="006C35FD" w:rsidRPr="00BB4283" w:rsidRDefault="006C35FD" w:rsidP="00BD76B4">
      <w:pPr>
        <w:tabs>
          <w:tab w:val="left" w:pos="993"/>
          <w:tab w:val="left" w:pos="1276"/>
          <w:tab w:val="left" w:pos="1418"/>
          <w:tab w:val="left" w:pos="1560"/>
        </w:tabs>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принцип защиты прав и интересов Единственного акционера;</w:t>
      </w:r>
    </w:p>
    <w:p w:rsidR="006C35FD" w:rsidRPr="00BB4283" w:rsidRDefault="006C35FD" w:rsidP="00BD76B4">
      <w:pPr>
        <w:tabs>
          <w:tab w:val="left" w:pos="993"/>
        </w:tabs>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 xml:space="preserve">принцип эффективного управления Обществом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ом директоров и </w:t>
      </w:r>
      <w:r w:rsidR="003D12F3" w:rsidRPr="00BB4283">
        <w:rPr>
          <w:rFonts w:ascii="Times New Roman" w:hAnsi="Times New Roman" w:cs="Times New Roman"/>
          <w:sz w:val="28"/>
          <w:szCs w:val="28"/>
        </w:rPr>
        <w:t xml:space="preserve">   </w:t>
      </w:r>
      <w:r w:rsidRPr="00BB4283">
        <w:rPr>
          <w:rFonts w:ascii="Times New Roman" w:hAnsi="Times New Roman" w:cs="Times New Roman"/>
          <w:sz w:val="28"/>
          <w:szCs w:val="28"/>
        </w:rPr>
        <w:t>исполнительным органом Общества;</w:t>
      </w:r>
    </w:p>
    <w:p w:rsidR="006C35FD" w:rsidRPr="00BB4283" w:rsidRDefault="006C35FD" w:rsidP="00BD76B4">
      <w:pPr>
        <w:tabs>
          <w:tab w:val="left" w:pos="993"/>
        </w:tabs>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принцип устойчивого развития;</w:t>
      </w:r>
    </w:p>
    <w:p w:rsidR="006C35FD" w:rsidRPr="00BB4283" w:rsidRDefault="006C35FD" w:rsidP="00BD76B4">
      <w:pPr>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принцип управления рисками, внутренний контроль и аудит;</w:t>
      </w:r>
    </w:p>
    <w:p w:rsidR="006C35FD" w:rsidRPr="00BB4283" w:rsidRDefault="006C35FD" w:rsidP="00BD76B4">
      <w:pPr>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политика регулирования корпоративных конфликтов и конфликта интересов;</w:t>
      </w:r>
    </w:p>
    <w:p w:rsidR="006C35FD" w:rsidRPr="00BB4283" w:rsidRDefault="006C35FD" w:rsidP="00BD76B4">
      <w:pPr>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принципы прозрачности и объективности раскрытия информации о деятельности Общества.</w:t>
      </w:r>
    </w:p>
    <w:p w:rsidR="00964C52" w:rsidRPr="00BB4283" w:rsidRDefault="005667DD" w:rsidP="00F23B87">
      <w:pPr>
        <w:tabs>
          <w:tab w:val="left" w:pos="993"/>
        </w:tabs>
        <w:spacing w:line="0" w:lineRule="atLeast"/>
        <w:jc w:val="both"/>
        <w:rPr>
          <w:rFonts w:ascii="Times New Roman" w:hAnsi="Times New Roman" w:cs="Times New Roman"/>
          <w:color w:val="000000"/>
          <w:sz w:val="28"/>
          <w:szCs w:val="28"/>
        </w:rPr>
      </w:pPr>
      <w:r w:rsidRPr="00BB4283">
        <w:rPr>
          <w:rFonts w:ascii="Times New Roman" w:hAnsi="Times New Roman" w:cs="Times New Roman"/>
          <w:sz w:val="28"/>
          <w:szCs w:val="28"/>
        </w:rPr>
        <w:t xml:space="preserve">   </w:t>
      </w:r>
      <w:r w:rsidR="003D12F3" w:rsidRPr="00BB4283">
        <w:rPr>
          <w:rFonts w:ascii="Times New Roman" w:hAnsi="Times New Roman" w:cs="Times New Roman"/>
          <w:sz w:val="28"/>
          <w:szCs w:val="28"/>
        </w:rPr>
        <w:tab/>
      </w:r>
      <w:r w:rsidR="00462593" w:rsidRPr="00BB4283">
        <w:rPr>
          <w:rFonts w:ascii="Times New Roman" w:hAnsi="Times New Roman" w:cs="Times New Roman"/>
          <w:sz w:val="28"/>
          <w:szCs w:val="28"/>
        </w:rPr>
        <w:t xml:space="preserve">    </w:t>
      </w:r>
      <w:r w:rsidR="00964C52" w:rsidRPr="00BB4283">
        <w:rPr>
          <w:rFonts w:ascii="Times New Roman" w:hAnsi="Times New Roman" w:cs="Times New Roman"/>
          <w:sz w:val="28"/>
          <w:szCs w:val="28"/>
        </w:rPr>
        <w:t xml:space="preserve">Отклонение от указанных принципов управления Обществом требует представления соответствующих объяснений в соответствии с </w:t>
      </w:r>
      <w:r w:rsidR="00964C52" w:rsidRPr="00BB4283">
        <w:rPr>
          <w:rFonts w:ascii="Times New Roman" w:hAnsi="Times New Roman" w:cs="Times New Roman"/>
          <w:color w:val="000000"/>
          <w:sz w:val="28"/>
          <w:szCs w:val="28"/>
        </w:rPr>
        <w:t xml:space="preserve">пунктом </w:t>
      </w:r>
      <w:r w:rsidR="00FF6DF2" w:rsidRPr="00BB4283">
        <w:rPr>
          <w:rFonts w:ascii="Times New Roman" w:hAnsi="Times New Roman" w:cs="Times New Roman"/>
          <w:color w:val="000000"/>
          <w:sz w:val="28"/>
          <w:szCs w:val="28"/>
        </w:rPr>
        <w:t xml:space="preserve">73 </w:t>
      </w:r>
      <w:r w:rsidR="00964C52" w:rsidRPr="00BB4283">
        <w:rPr>
          <w:rFonts w:ascii="Times New Roman" w:hAnsi="Times New Roman" w:cs="Times New Roman"/>
          <w:color w:val="000000"/>
          <w:sz w:val="28"/>
          <w:szCs w:val="28"/>
        </w:rPr>
        <w:t xml:space="preserve">настоящего </w:t>
      </w:r>
      <w:r w:rsidR="000446AA">
        <w:rPr>
          <w:rFonts w:ascii="Times New Roman" w:hAnsi="Times New Roman" w:cs="Times New Roman"/>
          <w:color w:val="000000"/>
          <w:sz w:val="28"/>
          <w:szCs w:val="28"/>
        </w:rPr>
        <w:t>Кодекс</w:t>
      </w:r>
      <w:r w:rsidR="00964C52" w:rsidRPr="00BB4283">
        <w:rPr>
          <w:rFonts w:ascii="Times New Roman" w:hAnsi="Times New Roman" w:cs="Times New Roman"/>
          <w:color w:val="000000"/>
          <w:sz w:val="28"/>
          <w:szCs w:val="28"/>
        </w:rPr>
        <w:t>а.</w:t>
      </w:r>
    </w:p>
    <w:p w:rsidR="006C35FD" w:rsidRPr="00BB4283" w:rsidRDefault="005667DD" w:rsidP="00F03265">
      <w:pPr>
        <w:pStyle w:val="af7"/>
        <w:numPr>
          <w:ilvl w:val="0"/>
          <w:numId w:val="37"/>
        </w:numPr>
        <w:tabs>
          <w:tab w:val="left" w:pos="426"/>
          <w:tab w:val="left" w:pos="567"/>
          <w:tab w:val="left" w:pos="1276"/>
          <w:tab w:val="left" w:pos="1418"/>
          <w:tab w:val="left" w:pos="1701"/>
        </w:tabs>
        <w:spacing w:after="0" w:line="0" w:lineRule="atLeast"/>
        <w:ind w:left="0" w:firstLine="709"/>
        <w:jc w:val="both"/>
        <w:rPr>
          <w:rFonts w:ascii="Times New Roman" w:hAnsi="Times New Roman"/>
          <w:sz w:val="28"/>
          <w:szCs w:val="28"/>
        </w:rPr>
      </w:pPr>
      <w:r w:rsidRPr="00BB4283">
        <w:rPr>
          <w:rFonts w:ascii="Times New Roman" w:hAnsi="Times New Roman"/>
          <w:sz w:val="28"/>
          <w:szCs w:val="28"/>
        </w:rPr>
        <w:t xml:space="preserve"> </w:t>
      </w:r>
      <w:r w:rsidR="006C35FD" w:rsidRPr="00BB4283">
        <w:rPr>
          <w:rFonts w:ascii="Times New Roman" w:hAnsi="Times New Roman"/>
          <w:sz w:val="28"/>
          <w:szCs w:val="28"/>
        </w:rPr>
        <w:t>В рамках структуры корпоративного управления Общества рекомендуется четко определять разделение обязанностей между органами Общества, обеспечивать системность и последовательность процессов корпоративного управления.</w:t>
      </w:r>
    </w:p>
    <w:p w:rsidR="006F2721" w:rsidRPr="00BB4283" w:rsidRDefault="00804E20" w:rsidP="00F03265">
      <w:pPr>
        <w:pStyle w:val="af7"/>
        <w:numPr>
          <w:ilvl w:val="0"/>
          <w:numId w:val="37"/>
        </w:numPr>
        <w:tabs>
          <w:tab w:val="left" w:pos="1418"/>
          <w:tab w:val="left" w:pos="1701"/>
        </w:tabs>
        <w:spacing w:after="0" w:line="0" w:lineRule="atLeast"/>
        <w:ind w:left="0" w:firstLine="709"/>
        <w:jc w:val="both"/>
        <w:rPr>
          <w:rFonts w:ascii="Times New Roman" w:hAnsi="Times New Roman"/>
          <w:i/>
          <w:color w:val="FF0000"/>
          <w:sz w:val="24"/>
          <w:szCs w:val="24"/>
        </w:rPr>
      </w:pPr>
      <w:r w:rsidRPr="00BB4283">
        <w:rPr>
          <w:rFonts w:ascii="Times New Roman" w:hAnsi="Times New Roman"/>
          <w:sz w:val="28"/>
          <w:szCs w:val="28"/>
        </w:rPr>
        <w:t xml:space="preserve">Следование принципам корпоративного управления, изложенным в </w:t>
      </w:r>
      <w:r w:rsidR="000446AA">
        <w:rPr>
          <w:rFonts w:ascii="Times New Roman" w:hAnsi="Times New Roman"/>
          <w:sz w:val="28"/>
          <w:szCs w:val="28"/>
        </w:rPr>
        <w:t>Кодекс</w:t>
      </w:r>
      <w:r w:rsidRPr="00BB4283">
        <w:rPr>
          <w:rFonts w:ascii="Times New Roman" w:hAnsi="Times New Roman"/>
          <w:sz w:val="28"/>
          <w:szCs w:val="28"/>
        </w:rPr>
        <w:t>е, призвано содействовать созданию эффективного подхода для проведения объективного анализа деятельности Общества и получения соответствующих рекомендаций от аналитиков, финансовых консультантов и рейтинговых агентств</w:t>
      </w:r>
      <w:r w:rsidR="006F2721" w:rsidRPr="00BB4283">
        <w:rPr>
          <w:rFonts w:ascii="Times New Roman" w:hAnsi="Times New Roman"/>
          <w:sz w:val="28"/>
          <w:szCs w:val="28"/>
        </w:rPr>
        <w:t>.</w:t>
      </w:r>
      <w:r w:rsidR="006F2721" w:rsidRPr="00BB4283">
        <w:rPr>
          <w:rFonts w:ascii="Times New Roman" w:hAnsi="Times New Roman"/>
          <w:i/>
          <w:color w:val="FF0000"/>
          <w:sz w:val="24"/>
          <w:szCs w:val="24"/>
        </w:rPr>
        <w:t xml:space="preserve">             </w:t>
      </w:r>
    </w:p>
    <w:p w:rsidR="00406426" w:rsidRPr="00406426" w:rsidRDefault="00462593" w:rsidP="00F03265">
      <w:pPr>
        <w:tabs>
          <w:tab w:val="left" w:pos="567"/>
          <w:tab w:val="left" w:pos="709"/>
          <w:tab w:val="left" w:pos="1276"/>
        </w:tabs>
        <w:spacing w:line="0" w:lineRule="atLeast"/>
        <w:ind w:firstLine="426"/>
        <w:jc w:val="both"/>
        <w:rPr>
          <w:rFonts w:ascii="Times New Roman" w:eastAsia="Times New Roman" w:hAnsi="Times New Roman" w:cs="Times New Roman"/>
          <w:sz w:val="22"/>
          <w:szCs w:val="22"/>
          <w:lang w:eastAsia="en-US"/>
        </w:rPr>
      </w:pPr>
      <w:r w:rsidRPr="00BB4283">
        <w:rPr>
          <w:rFonts w:ascii="Times New Roman" w:eastAsia="Calibri" w:hAnsi="Times New Roman" w:cs="Times New Roman"/>
          <w:color w:val="000000"/>
          <w:sz w:val="28"/>
          <w:szCs w:val="28"/>
          <w:lang w:eastAsia="en-US"/>
        </w:rPr>
        <w:t xml:space="preserve">  </w:t>
      </w:r>
      <w:bookmarkStart w:id="6" w:name="z58"/>
      <w:bookmarkStart w:id="7" w:name="_Hlk140736356"/>
    </w:p>
    <w:bookmarkEnd w:id="6"/>
    <w:p w:rsidR="00406426" w:rsidRPr="00BB4283" w:rsidRDefault="00406426" w:rsidP="004D42FC">
      <w:pPr>
        <w:tabs>
          <w:tab w:val="left" w:pos="1276"/>
        </w:tabs>
        <w:spacing w:line="0" w:lineRule="atLeast"/>
        <w:ind w:firstLine="851"/>
        <w:jc w:val="both"/>
        <w:rPr>
          <w:rFonts w:ascii="Times New Roman" w:hAnsi="Times New Roman" w:cs="Times New Roman"/>
          <w:sz w:val="28"/>
          <w:szCs w:val="28"/>
        </w:rPr>
      </w:pPr>
    </w:p>
    <w:p w:rsidR="0067774C" w:rsidRPr="00BB4283" w:rsidRDefault="0067774C" w:rsidP="00462593">
      <w:pPr>
        <w:tabs>
          <w:tab w:val="left" w:pos="1276"/>
        </w:tabs>
        <w:spacing w:line="0" w:lineRule="atLeast"/>
        <w:ind w:firstLine="1277"/>
        <w:jc w:val="center"/>
        <w:rPr>
          <w:rFonts w:ascii="Times New Roman" w:hAnsi="Times New Roman" w:cs="Times New Roman"/>
          <w:b/>
          <w:color w:val="000000"/>
          <w:sz w:val="28"/>
          <w:szCs w:val="28"/>
        </w:rPr>
      </w:pPr>
      <w:bookmarkStart w:id="8" w:name="z38"/>
      <w:bookmarkEnd w:id="5"/>
      <w:bookmarkEnd w:id="7"/>
    </w:p>
    <w:p w:rsidR="006C35FD" w:rsidRPr="00BB4283" w:rsidRDefault="006C35FD" w:rsidP="00462593">
      <w:pPr>
        <w:tabs>
          <w:tab w:val="left" w:pos="1276"/>
        </w:tabs>
        <w:spacing w:line="0" w:lineRule="atLeast"/>
        <w:ind w:left="142" w:firstLine="141"/>
        <w:jc w:val="center"/>
        <w:rPr>
          <w:rFonts w:ascii="Times New Roman" w:hAnsi="Times New Roman" w:cs="Times New Roman"/>
          <w:b/>
          <w:color w:val="000000"/>
          <w:sz w:val="28"/>
          <w:szCs w:val="28"/>
        </w:rPr>
      </w:pPr>
      <w:r w:rsidRPr="00BB4283">
        <w:rPr>
          <w:rFonts w:ascii="Times New Roman" w:hAnsi="Times New Roman" w:cs="Times New Roman"/>
          <w:b/>
          <w:color w:val="000000"/>
          <w:sz w:val="28"/>
          <w:szCs w:val="28"/>
        </w:rPr>
        <w:t>Глава 3. Принцип разграничения полномочий</w:t>
      </w:r>
    </w:p>
    <w:p w:rsidR="006C35FD" w:rsidRPr="00BB4283" w:rsidRDefault="006C35FD" w:rsidP="00462593">
      <w:pPr>
        <w:tabs>
          <w:tab w:val="left" w:pos="1276"/>
        </w:tabs>
        <w:spacing w:line="0" w:lineRule="atLeast"/>
        <w:ind w:left="142" w:firstLine="141"/>
        <w:jc w:val="both"/>
        <w:rPr>
          <w:rFonts w:ascii="Times New Roman" w:hAnsi="Times New Roman" w:cs="Times New Roman"/>
          <w:b/>
          <w:color w:val="000000"/>
          <w:sz w:val="28"/>
          <w:szCs w:val="28"/>
        </w:rPr>
      </w:pPr>
    </w:p>
    <w:p w:rsidR="0067774C" w:rsidRPr="00BB4283" w:rsidRDefault="00F03265" w:rsidP="00F03265">
      <w:pPr>
        <w:pStyle w:val="af7"/>
        <w:tabs>
          <w:tab w:val="left" w:pos="426"/>
          <w:tab w:val="left" w:pos="1134"/>
        </w:tabs>
        <w:spacing w:after="0" w:line="0" w:lineRule="atLeast"/>
        <w:ind w:left="0" w:firstLine="709"/>
        <w:jc w:val="both"/>
        <w:rPr>
          <w:rFonts w:ascii="Times New Roman" w:hAnsi="Times New Roman"/>
          <w:color w:val="000000"/>
          <w:sz w:val="28"/>
          <w:szCs w:val="28"/>
        </w:rPr>
      </w:pPr>
      <w:bookmarkStart w:id="9" w:name="z39"/>
      <w:bookmarkEnd w:id="8"/>
      <w:r>
        <w:rPr>
          <w:rFonts w:ascii="Times New Roman" w:hAnsi="Times New Roman"/>
          <w:color w:val="000000"/>
          <w:sz w:val="28"/>
          <w:szCs w:val="28"/>
        </w:rPr>
        <w:t>16</w:t>
      </w:r>
      <w:r w:rsidR="0067774C" w:rsidRPr="00BB4283">
        <w:rPr>
          <w:rFonts w:ascii="Times New Roman" w:hAnsi="Times New Roman"/>
          <w:color w:val="000000"/>
          <w:sz w:val="28"/>
          <w:szCs w:val="28"/>
        </w:rPr>
        <w:t xml:space="preserve">. Права, обязанности и </w:t>
      </w:r>
      <w:r w:rsidR="004253BF" w:rsidRPr="00BB4283">
        <w:rPr>
          <w:rFonts w:ascii="Times New Roman" w:hAnsi="Times New Roman"/>
          <w:color w:val="000000"/>
          <w:sz w:val="28"/>
          <w:szCs w:val="28"/>
        </w:rPr>
        <w:t>полномочия</w:t>
      </w:r>
      <w:r w:rsidR="0067774C" w:rsidRPr="00BB4283">
        <w:rPr>
          <w:rFonts w:ascii="Times New Roman" w:hAnsi="Times New Roman"/>
          <w:color w:val="000000"/>
          <w:sz w:val="28"/>
          <w:szCs w:val="28"/>
        </w:rPr>
        <w:t xml:space="preserve"> Единственного акционера, </w:t>
      </w:r>
      <w:r w:rsidR="00954E5A" w:rsidRPr="00BB4283">
        <w:rPr>
          <w:rFonts w:ascii="Times New Roman" w:hAnsi="Times New Roman"/>
          <w:color w:val="000000"/>
          <w:sz w:val="28"/>
          <w:szCs w:val="28"/>
        </w:rPr>
        <w:t>Совет</w:t>
      </w:r>
      <w:r w:rsidR="0067774C" w:rsidRPr="00BB4283">
        <w:rPr>
          <w:rFonts w:ascii="Times New Roman" w:hAnsi="Times New Roman"/>
          <w:color w:val="000000"/>
          <w:sz w:val="28"/>
          <w:szCs w:val="28"/>
        </w:rPr>
        <w:t xml:space="preserve">а директоров и </w:t>
      </w:r>
      <w:r w:rsidR="00411815" w:rsidRPr="00BB4283">
        <w:rPr>
          <w:rFonts w:ascii="Times New Roman" w:hAnsi="Times New Roman"/>
          <w:color w:val="000000"/>
          <w:sz w:val="28"/>
          <w:szCs w:val="28"/>
        </w:rPr>
        <w:t>И</w:t>
      </w:r>
      <w:r w:rsidR="0067774C" w:rsidRPr="00BB4283">
        <w:rPr>
          <w:rFonts w:ascii="Times New Roman" w:hAnsi="Times New Roman"/>
          <w:color w:val="000000"/>
          <w:sz w:val="28"/>
          <w:szCs w:val="28"/>
        </w:rPr>
        <w:t xml:space="preserve">сполнительного органа определяются согласно действующему законодательству Республики Казахстан, </w:t>
      </w:r>
      <w:r w:rsidR="0067774C" w:rsidRPr="00BB4283">
        <w:rPr>
          <w:rFonts w:ascii="Times New Roman" w:hAnsi="Times New Roman"/>
          <w:sz w:val="28"/>
          <w:szCs w:val="28"/>
        </w:rPr>
        <w:t xml:space="preserve">Уставу Общества </w:t>
      </w:r>
      <w:r w:rsidR="0067774C" w:rsidRPr="00BB4283">
        <w:rPr>
          <w:rFonts w:ascii="Times New Roman" w:hAnsi="Times New Roman"/>
          <w:color w:val="000000"/>
          <w:sz w:val="28"/>
          <w:szCs w:val="28"/>
        </w:rPr>
        <w:t xml:space="preserve">и закрепляются в них. </w:t>
      </w:r>
    </w:p>
    <w:p w:rsidR="004253BF" w:rsidRPr="00BB4283" w:rsidRDefault="004253BF" w:rsidP="00F23B87">
      <w:pPr>
        <w:pStyle w:val="af7"/>
        <w:numPr>
          <w:ilvl w:val="0"/>
          <w:numId w:val="14"/>
        </w:numPr>
        <w:tabs>
          <w:tab w:val="left" w:pos="851"/>
          <w:tab w:val="left" w:pos="993"/>
          <w:tab w:val="left" w:pos="1418"/>
        </w:tabs>
        <w:spacing w:after="0" w:line="0" w:lineRule="atLeast"/>
        <w:ind w:left="0" w:firstLine="709"/>
        <w:jc w:val="both"/>
        <w:rPr>
          <w:rFonts w:ascii="Times New Roman" w:hAnsi="Times New Roman"/>
          <w:sz w:val="28"/>
          <w:szCs w:val="28"/>
        </w:rPr>
      </w:pPr>
      <w:r w:rsidRPr="00BB4283">
        <w:rPr>
          <w:rFonts w:ascii="Times New Roman" w:hAnsi="Times New Roman"/>
          <w:color w:val="000000"/>
          <w:sz w:val="28"/>
          <w:szCs w:val="28"/>
        </w:rPr>
        <w:t xml:space="preserve">Государственный орган, как </w:t>
      </w:r>
      <w:r w:rsidR="005A1A17" w:rsidRPr="00BB4283">
        <w:rPr>
          <w:rFonts w:ascii="Times New Roman" w:hAnsi="Times New Roman"/>
          <w:color w:val="000000"/>
          <w:sz w:val="28"/>
          <w:szCs w:val="28"/>
        </w:rPr>
        <w:t>Единственный</w:t>
      </w:r>
      <w:r w:rsidRPr="00BB4283">
        <w:rPr>
          <w:rFonts w:ascii="Times New Roman" w:hAnsi="Times New Roman"/>
          <w:color w:val="000000"/>
          <w:sz w:val="28"/>
          <w:szCs w:val="28"/>
        </w:rPr>
        <w:t xml:space="preserve"> акционер, разграничивает свои полномочия в качестве акционера Общества и полномочия, связанные с выполнением государственных функций с целью предотвращения конфликта интересов. Государственный орган осуществляет функции акционера Общества в целях увеличения долгосрочной стоимости (ценности) Общества с учетом стимулирования развития соответствующей отрасли</w:t>
      </w:r>
      <w:r w:rsidR="006D5190" w:rsidRPr="00BB4283">
        <w:rPr>
          <w:rFonts w:ascii="Times New Roman" w:hAnsi="Times New Roman"/>
          <w:color w:val="000000"/>
          <w:sz w:val="28"/>
          <w:szCs w:val="28"/>
        </w:rPr>
        <w:t>.</w:t>
      </w:r>
    </w:p>
    <w:p w:rsidR="006C35FD" w:rsidRPr="00BB4283" w:rsidRDefault="00D33649" w:rsidP="00F03265">
      <w:pPr>
        <w:pStyle w:val="af7"/>
        <w:numPr>
          <w:ilvl w:val="0"/>
          <w:numId w:val="14"/>
        </w:numPr>
        <w:tabs>
          <w:tab w:val="left" w:pos="1134"/>
        </w:tabs>
        <w:spacing w:after="0" w:line="0" w:lineRule="atLeast"/>
        <w:ind w:left="0" w:firstLine="709"/>
        <w:jc w:val="both"/>
        <w:rPr>
          <w:rFonts w:ascii="Times New Roman" w:hAnsi="Times New Roman"/>
          <w:sz w:val="28"/>
          <w:szCs w:val="28"/>
        </w:rPr>
      </w:pPr>
      <w:r w:rsidRPr="00BB4283">
        <w:rPr>
          <w:rFonts w:ascii="Times New Roman" w:hAnsi="Times New Roman"/>
          <w:sz w:val="28"/>
          <w:szCs w:val="28"/>
        </w:rPr>
        <w:t xml:space="preserve"> </w:t>
      </w:r>
      <w:r w:rsidR="006C35FD" w:rsidRPr="00BB4283">
        <w:rPr>
          <w:rFonts w:ascii="Times New Roman" w:hAnsi="Times New Roman"/>
          <w:sz w:val="28"/>
          <w:szCs w:val="28"/>
        </w:rPr>
        <w:t xml:space="preserve">Общество осуществляет свою деятельность в рамках своей основной (профильной) деятельности. </w:t>
      </w:r>
    </w:p>
    <w:p w:rsidR="00FB7C2B" w:rsidRPr="00BB4283" w:rsidRDefault="005A1A17" w:rsidP="00F23B87">
      <w:pPr>
        <w:pStyle w:val="af7"/>
        <w:numPr>
          <w:ilvl w:val="0"/>
          <w:numId w:val="14"/>
        </w:numPr>
        <w:tabs>
          <w:tab w:val="left" w:pos="567"/>
          <w:tab w:val="left" w:pos="993"/>
          <w:tab w:val="left" w:pos="1276"/>
          <w:tab w:val="left" w:pos="1418"/>
        </w:tabs>
        <w:spacing w:line="0" w:lineRule="atLeast"/>
        <w:ind w:left="0" w:firstLine="709"/>
        <w:jc w:val="both"/>
        <w:rPr>
          <w:rFonts w:ascii="Times New Roman" w:hAnsi="Times New Roman"/>
          <w:color w:val="000000"/>
          <w:sz w:val="28"/>
          <w:szCs w:val="28"/>
        </w:rPr>
      </w:pPr>
      <w:r w:rsidRPr="00BB4283">
        <w:rPr>
          <w:rFonts w:ascii="Times New Roman" w:hAnsi="Times New Roman"/>
          <w:color w:val="000000"/>
          <w:sz w:val="28"/>
          <w:szCs w:val="28"/>
        </w:rPr>
        <w:t>Единственный</w:t>
      </w:r>
      <w:r w:rsidR="00FB7C2B" w:rsidRPr="00BB4283">
        <w:rPr>
          <w:rFonts w:ascii="Times New Roman" w:hAnsi="Times New Roman"/>
          <w:color w:val="000000"/>
          <w:sz w:val="28"/>
          <w:szCs w:val="28"/>
        </w:rPr>
        <w:t xml:space="preserve"> акционер Общества, предоставляет Обществу полную операционную самостоятельность в деятельности </w:t>
      </w:r>
      <w:r w:rsidR="00954E5A" w:rsidRPr="00BB4283">
        <w:rPr>
          <w:rFonts w:ascii="Times New Roman" w:hAnsi="Times New Roman"/>
          <w:color w:val="000000"/>
          <w:sz w:val="28"/>
          <w:szCs w:val="28"/>
        </w:rPr>
        <w:t>Совет</w:t>
      </w:r>
      <w:r w:rsidR="00FB7C2B" w:rsidRPr="00BB4283">
        <w:rPr>
          <w:rFonts w:ascii="Times New Roman" w:hAnsi="Times New Roman"/>
          <w:color w:val="000000"/>
          <w:sz w:val="28"/>
          <w:szCs w:val="28"/>
        </w:rPr>
        <w:t xml:space="preserve">а директоров Общества с целью обеспечения независимого и объективного выполнения ими своих </w:t>
      </w:r>
      <w:r w:rsidR="00FB7C2B" w:rsidRPr="00BB4283">
        <w:rPr>
          <w:rFonts w:ascii="Times New Roman" w:hAnsi="Times New Roman"/>
          <w:color w:val="000000"/>
          <w:sz w:val="28"/>
          <w:szCs w:val="28"/>
        </w:rPr>
        <w:lastRenderedPageBreak/>
        <w:t>функций стратегического руководства и контроля за деятельностью Исполнительного органа.</w:t>
      </w:r>
    </w:p>
    <w:p w:rsidR="00FB7C2B" w:rsidRPr="00BB4283" w:rsidRDefault="002C11AE" w:rsidP="00D33649">
      <w:pPr>
        <w:pStyle w:val="af7"/>
        <w:tabs>
          <w:tab w:val="left" w:pos="709"/>
          <w:tab w:val="left" w:pos="993"/>
        </w:tabs>
        <w:spacing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ab/>
      </w:r>
      <w:r w:rsidR="005A6974" w:rsidRPr="00BB4283">
        <w:rPr>
          <w:rFonts w:ascii="Times New Roman" w:hAnsi="Times New Roman"/>
          <w:color w:val="000000"/>
          <w:sz w:val="28"/>
          <w:szCs w:val="28"/>
        </w:rPr>
        <w:t xml:space="preserve"> </w:t>
      </w:r>
      <w:r w:rsidR="00FB7C2B" w:rsidRPr="00BB4283">
        <w:rPr>
          <w:rFonts w:ascii="Times New Roman" w:hAnsi="Times New Roman"/>
          <w:color w:val="000000"/>
          <w:sz w:val="28"/>
          <w:szCs w:val="28"/>
        </w:rPr>
        <w:t>Исполнительный орган Общества и руководитель Исполнительного органа полностью самостоятельны и независимы при принятии решений и осуществлении действий в пределах своей компетенции.</w:t>
      </w:r>
    </w:p>
    <w:p w:rsidR="00FB7C2B" w:rsidRPr="00BB4283" w:rsidRDefault="005A6974" w:rsidP="00D33649">
      <w:pPr>
        <w:pStyle w:val="af7"/>
        <w:tabs>
          <w:tab w:val="left" w:pos="709"/>
          <w:tab w:val="left" w:pos="1418"/>
        </w:tabs>
        <w:spacing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  </w:t>
      </w:r>
      <w:r w:rsidR="00FB7C2B" w:rsidRPr="00BB4283">
        <w:rPr>
          <w:rFonts w:ascii="Times New Roman" w:hAnsi="Times New Roman"/>
          <w:color w:val="000000"/>
          <w:sz w:val="28"/>
          <w:szCs w:val="28"/>
        </w:rPr>
        <w:t xml:space="preserve">Общество ежеквартально информирует </w:t>
      </w:r>
      <w:r w:rsidR="00954E5A" w:rsidRPr="00BB4283">
        <w:rPr>
          <w:rFonts w:ascii="Times New Roman" w:hAnsi="Times New Roman"/>
          <w:color w:val="000000"/>
          <w:sz w:val="28"/>
          <w:szCs w:val="28"/>
        </w:rPr>
        <w:t>Совет</w:t>
      </w:r>
      <w:r w:rsidR="00FB7C2B" w:rsidRPr="00BB4283">
        <w:rPr>
          <w:rFonts w:ascii="Times New Roman" w:hAnsi="Times New Roman"/>
          <w:color w:val="000000"/>
          <w:sz w:val="28"/>
          <w:szCs w:val="28"/>
        </w:rPr>
        <w:t xml:space="preserve"> директоров Единственного акционера о случаях вмешательства со стороны государственных органов в оперативную (текущую) деятельность Общества и организаций, не предусмотренных законами Республики Казахстан.</w:t>
      </w:r>
    </w:p>
    <w:p w:rsidR="00FB7C2B" w:rsidRPr="00BB4283" w:rsidRDefault="00954E5A" w:rsidP="005A6974">
      <w:pPr>
        <w:pStyle w:val="af7"/>
        <w:tabs>
          <w:tab w:val="left" w:pos="709"/>
          <w:tab w:val="left" w:pos="1418"/>
        </w:tabs>
        <w:spacing w:after="0" w:line="0" w:lineRule="atLeast"/>
        <w:ind w:left="0" w:firstLine="709"/>
        <w:jc w:val="both"/>
        <w:rPr>
          <w:rFonts w:ascii="Times New Roman" w:hAnsi="Times New Roman"/>
          <w:color w:val="000000"/>
          <w:sz w:val="28"/>
          <w:szCs w:val="28"/>
        </w:rPr>
      </w:pPr>
      <w:r w:rsidRPr="00BB4283">
        <w:rPr>
          <w:rFonts w:ascii="Times New Roman" w:hAnsi="Times New Roman"/>
          <w:color w:val="000000"/>
          <w:sz w:val="28"/>
          <w:szCs w:val="28"/>
        </w:rPr>
        <w:t>Совет</w:t>
      </w:r>
      <w:r w:rsidR="00FB7C2B" w:rsidRPr="00BB4283">
        <w:rPr>
          <w:rFonts w:ascii="Times New Roman" w:hAnsi="Times New Roman"/>
          <w:color w:val="000000"/>
          <w:sz w:val="28"/>
          <w:szCs w:val="28"/>
        </w:rPr>
        <w:t xml:space="preserve"> директоров в случае необходимости, вносит Единственному акционеру предложения по предотвращению таких случаев.</w:t>
      </w:r>
    </w:p>
    <w:p w:rsidR="00FB7C2B" w:rsidRPr="00BB4283" w:rsidRDefault="00FB7C2B" w:rsidP="005A6974">
      <w:pPr>
        <w:pStyle w:val="af7"/>
        <w:numPr>
          <w:ilvl w:val="0"/>
          <w:numId w:val="14"/>
        </w:numPr>
        <w:tabs>
          <w:tab w:val="left" w:pos="993"/>
          <w:tab w:val="left" w:pos="1418"/>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Когда Общество участвует в государственных закупках в качестве организатора, применяемые процедуры основываются на поддержании конкуренции, недопущении дискриминации, обеспечении прозрачности и проводятся с учетом требований законов Республики Казахстан «О государственных закупках» и «О закупках отдельных субъектов </w:t>
      </w:r>
      <w:proofErr w:type="spellStart"/>
      <w:r w:rsidRPr="00BB4283">
        <w:rPr>
          <w:rFonts w:ascii="Times New Roman" w:hAnsi="Times New Roman"/>
          <w:sz w:val="28"/>
          <w:szCs w:val="28"/>
        </w:rPr>
        <w:t>квазигосударственного</w:t>
      </w:r>
      <w:proofErr w:type="spellEnd"/>
      <w:r w:rsidRPr="00BB4283">
        <w:rPr>
          <w:rFonts w:ascii="Times New Roman" w:hAnsi="Times New Roman"/>
          <w:sz w:val="28"/>
          <w:szCs w:val="28"/>
        </w:rPr>
        <w:t xml:space="preserve"> сектора».</w:t>
      </w:r>
    </w:p>
    <w:p w:rsidR="00BE5B84" w:rsidRPr="00BB4283" w:rsidRDefault="00BE5B84" w:rsidP="00BD76B4">
      <w:pPr>
        <w:pStyle w:val="af7"/>
        <w:numPr>
          <w:ilvl w:val="0"/>
          <w:numId w:val="14"/>
        </w:numPr>
        <w:tabs>
          <w:tab w:val="left" w:pos="709"/>
          <w:tab w:val="left" w:pos="993"/>
        </w:tabs>
        <w:spacing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Взаимоотношения (взаимодействие) между Единственным акционером и Обществом осуществляется через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 директоров и/или Исполнительный орган Общества в соответствии с принципами корпоративного управления. Роль и функции Председателя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а директоров и Председателя правления Общества четко разграничены и закреплены в документах Общества.</w:t>
      </w:r>
    </w:p>
    <w:p w:rsidR="00BE5B84" w:rsidRPr="00BB4283" w:rsidRDefault="00BE5B84" w:rsidP="00BE5B84">
      <w:pPr>
        <w:pStyle w:val="af7"/>
        <w:spacing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Общество раскрывает государственному органу как акционеру и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у директоров Общества информацию о деятельности Общества согласно Закону «Об акционерных обществах», Уставу Общества и обеспечивает прозрачность деятельности Общества и организаций перед заинтересованными лицами.</w:t>
      </w:r>
    </w:p>
    <w:p w:rsidR="00BE5B84" w:rsidRPr="00BB4283" w:rsidRDefault="00BE5B84" w:rsidP="00BE5B84">
      <w:pPr>
        <w:pStyle w:val="af7"/>
        <w:spacing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Предоставление информации, в том числе отчетов Обществом государственным органам осуществляется в случаях, предусмотренных законодательством Республики Казахстан.</w:t>
      </w:r>
    </w:p>
    <w:p w:rsidR="006C35FD" w:rsidRPr="00BB4283" w:rsidRDefault="006C35FD" w:rsidP="00BD76B4">
      <w:pPr>
        <w:pStyle w:val="af7"/>
        <w:numPr>
          <w:ilvl w:val="0"/>
          <w:numId w:val="14"/>
        </w:numPr>
        <w:tabs>
          <w:tab w:val="left" w:pos="851"/>
          <w:tab w:val="left" w:pos="993"/>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Система корпоративного управления предусматривает взаимоотношения между</w:t>
      </w:r>
      <w:r w:rsidR="009C2871" w:rsidRPr="00BB4283">
        <w:rPr>
          <w:rFonts w:ascii="Times New Roman" w:hAnsi="Times New Roman"/>
          <w:color w:val="000000"/>
          <w:sz w:val="28"/>
          <w:szCs w:val="28"/>
        </w:rPr>
        <w:t>:</w:t>
      </w:r>
    </w:p>
    <w:p w:rsidR="006C35FD" w:rsidRPr="00BB4283" w:rsidRDefault="006C35FD" w:rsidP="006C35FD">
      <w:pPr>
        <w:tabs>
          <w:tab w:val="left" w:pos="127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1) Единственным акционером</w:t>
      </w:r>
    </w:p>
    <w:p w:rsidR="006C35FD" w:rsidRPr="00BB4283" w:rsidRDefault="006C35FD" w:rsidP="006C35FD">
      <w:pPr>
        <w:tabs>
          <w:tab w:val="left" w:pos="127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2)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ом директоров;</w:t>
      </w:r>
    </w:p>
    <w:p w:rsidR="006C35FD" w:rsidRPr="00BB4283" w:rsidRDefault="006C35FD" w:rsidP="006C35FD">
      <w:pPr>
        <w:tabs>
          <w:tab w:val="left" w:pos="127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3) </w:t>
      </w:r>
      <w:r w:rsidR="006D211F" w:rsidRPr="00BB4283">
        <w:rPr>
          <w:rFonts w:ascii="Times New Roman" w:hAnsi="Times New Roman" w:cs="Times New Roman"/>
          <w:color w:val="000000"/>
          <w:sz w:val="28"/>
          <w:szCs w:val="28"/>
        </w:rPr>
        <w:t>И</w:t>
      </w:r>
      <w:r w:rsidRPr="00BB4283">
        <w:rPr>
          <w:rFonts w:ascii="Times New Roman" w:hAnsi="Times New Roman" w:cs="Times New Roman"/>
          <w:color w:val="000000"/>
          <w:sz w:val="28"/>
          <w:szCs w:val="28"/>
        </w:rPr>
        <w:t>сполнительным органом;</w:t>
      </w:r>
    </w:p>
    <w:p w:rsidR="006C35FD" w:rsidRPr="00BB4283" w:rsidRDefault="006C35FD" w:rsidP="006C35FD">
      <w:pPr>
        <w:tabs>
          <w:tab w:val="left" w:pos="145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4) заинтересованными сторонами;</w:t>
      </w:r>
    </w:p>
    <w:p w:rsidR="006C35FD" w:rsidRPr="00BB4283" w:rsidRDefault="006C35FD" w:rsidP="006C35FD">
      <w:pPr>
        <w:tabs>
          <w:tab w:val="left" w:pos="145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5) иными органами, определяемыми в соответствии с Уставом.</w:t>
      </w:r>
    </w:p>
    <w:p w:rsidR="006C35FD" w:rsidRPr="00BB4283" w:rsidRDefault="006D0813" w:rsidP="00BD76B4">
      <w:pPr>
        <w:tabs>
          <w:tab w:val="left" w:pos="145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2</w:t>
      </w:r>
      <w:r w:rsidR="00B10A43">
        <w:rPr>
          <w:rFonts w:ascii="Times New Roman" w:hAnsi="Times New Roman" w:cs="Times New Roman"/>
          <w:color w:val="000000"/>
          <w:sz w:val="28"/>
          <w:szCs w:val="28"/>
        </w:rPr>
        <w:t>3</w:t>
      </w:r>
      <w:r w:rsidRPr="00BB4283">
        <w:rPr>
          <w:rFonts w:ascii="Times New Roman" w:hAnsi="Times New Roman" w:cs="Times New Roman"/>
          <w:color w:val="000000"/>
          <w:sz w:val="28"/>
          <w:szCs w:val="28"/>
        </w:rPr>
        <w:t>.</w:t>
      </w:r>
      <w:r w:rsidR="00E74043" w:rsidRPr="00BB4283">
        <w:rPr>
          <w:rFonts w:ascii="Times New Roman" w:hAnsi="Times New Roman" w:cs="Times New Roman"/>
          <w:color w:val="000000"/>
          <w:sz w:val="28"/>
          <w:szCs w:val="28"/>
        </w:rPr>
        <w:t xml:space="preserve"> </w:t>
      </w:r>
      <w:r w:rsidR="006C35FD" w:rsidRPr="00BB4283">
        <w:rPr>
          <w:rFonts w:ascii="Times New Roman" w:hAnsi="Times New Roman" w:cs="Times New Roman"/>
          <w:color w:val="000000"/>
          <w:sz w:val="28"/>
          <w:szCs w:val="28"/>
        </w:rPr>
        <w:t xml:space="preserve">Общество утверждает положения </w:t>
      </w:r>
      <w:r w:rsidR="00D32210" w:rsidRPr="00BB4283">
        <w:rPr>
          <w:rFonts w:ascii="Times New Roman" w:hAnsi="Times New Roman" w:cs="Times New Roman"/>
          <w:color w:val="000000"/>
          <w:sz w:val="28"/>
          <w:szCs w:val="28"/>
        </w:rPr>
        <w:t xml:space="preserve">о </w:t>
      </w:r>
      <w:r w:rsidR="006C35FD" w:rsidRPr="00BB4283">
        <w:rPr>
          <w:rFonts w:ascii="Times New Roman" w:hAnsi="Times New Roman" w:cs="Times New Roman"/>
          <w:color w:val="000000"/>
          <w:sz w:val="28"/>
          <w:szCs w:val="28"/>
        </w:rPr>
        <w:t>структурных подразделениях, а также должностные инструкции для соответствующих позиций. Соблюдение положений данных документов обеспечивает системность и последовательность процессов корпоративного управления.</w:t>
      </w:r>
    </w:p>
    <w:p w:rsidR="006C35FD" w:rsidRPr="00BB4283" w:rsidRDefault="006C35FD" w:rsidP="00B10A43">
      <w:pPr>
        <w:pStyle w:val="af7"/>
        <w:numPr>
          <w:ilvl w:val="0"/>
          <w:numId w:val="38"/>
        </w:numPr>
        <w:tabs>
          <w:tab w:val="left" w:pos="709"/>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Одной из основных стратегических задач Общества является обеспечение финансовой устойчивости системы обязательного социального страхования, что отражается </w:t>
      </w:r>
      <w:r w:rsidR="002E5B5C" w:rsidRPr="00BB4283">
        <w:rPr>
          <w:rFonts w:ascii="Times New Roman" w:hAnsi="Times New Roman"/>
          <w:sz w:val="28"/>
          <w:szCs w:val="28"/>
        </w:rPr>
        <w:t>в</w:t>
      </w:r>
      <w:r w:rsidRPr="00BB4283">
        <w:rPr>
          <w:rFonts w:ascii="Times New Roman" w:hAnsi="Times New Roman"/>
          <w:sz w:val="28"/>
          <w:szCs w:val="28"/>
        </w:rPr>
        <w:t xml:space="preserve"> плане развития. Все принимаемые решения и действия должны соответствовать плану развития.</w:t>
      </w:r>
    </w:p>
    <w:p w:rsidR="00AB5FA1" w:rsidRPr="00BB4283" w:rsidRDefault="00EA46D2" w:rsidP="004D42FC">
      <w:pPr>
        <w:tabs>
          <w:tab w:val="left" w:pos="567"/>
          <w:tab w:val="left" w:pos="1276"/>
          <w:tab w:val="left" w:pos="1456"/>
        </w:tabs>
        <w:spacing w:line="0" w:lineRule="atLeast"/>
        <w:ind w:firstLine="567"/>
        <w:jc w:val="both"/>
        <w:rPr>
          <w:rFonts w:ascii="Times New Roman" w:eastAsia="Calibri" w:hAnsi="Times New Roman" w:cs="Times New Roman"/>
          <w:sz w:val="28"/>
          <w:szCs w:val="28"/>
          <w:lang w:eastAsia="en-US"/>
        </w:rPr>
      </w:pPr>
      <w:r w:rsidRPr="00BB4283">
        <w:rPr>
          <w:rFonts w:ascii="Times New Roman" w:eastAsia="Calibri" w:hAnsi="Times New Roman" w:cs="Times New Roman"/>
          <w:sz w:val="28"/>
          <w:szCs w:val="28"/>
          <w:lang w:eastAsia="en-US"/>
        </w:rPr>
        <w:lastRenderedPageBreak/>
        <w:t xml:space="preserve">Основным элементом оценки эффективности деятельности Общества и его исполнительного органа является система </w:t>
      </w:r>
      <w:r w:rsidR="00E95E6F">
        <w:rPr>
          <w:rFonts w:ascii="Times New Roman" w:eastAsia="Calibri" w:hAnsi="Times New Roman" w:cs="Times New Roman"/>
          <w:sz w:val="28"/>
          <w:szCs w:val="28"/>
          <w:lang w:eastAsia="en-US"/>
        </w:rPr>
        <w:t>КПЭ</w:t>
      </w:r>
      <w:r w:rsidRPr="00BB4283">
        <w:rPr>
          <w:rFonts w:ascii="Times New Roman" w:eastAsia="Calibri" w:hAnsi="Times New Roman" w:cs="Times New Roman"/>
          <w:sz w:val="28"/>
          <w:szCs w:val="28"/>
          <w:lang w:eastAsia="en-US"/>
        </w:rPr>
        <w:t xml:space="preserve">. </w:t>
      </w:r>
      <w:r w:rsidR="005A1A17" w:rsidRPr="00BB4283">
        <w:rPr>
          <w:rFonts w:ascii="Times New Roman" w:eastAsia="Calibri" w:hAnsi="Times New Roman" w:cs="Times New Roman"/>
          <w:sz w:val="28"/>
          <w:szCs w:val="28"/>
          <w:lang w:eastAsia="en-US"/>
        </w:rPr>
        <w:t>Единственный</w:t>
      </w:r>
      <w:r w:rsidRPr="00BB4283">
        <w:rPr>
          <w:rFonts w:ascii="Times New Roman" w:eastAsia="Calibri" w:hAnsi="Times New Roman" w:cs="Times New Roman"/>
          <w:sz w:val="28"/>
          <w:szCs w:val="28"/>
          <w:lang w:eastAsia="en-US"/>
        </w:rPr>
        <w:t xml:space="preserve"> акционер через своих представителей в </w:t>
      </w:r>
      <w:r w:rsidR="00954E5A" w:rsidRPr="00BB4283">
        <w:rPr>
          <w:rFonts w:ascii="Times New Roman" w:eastAsia="Calibri" w:hAnsi="Times New Roman" w:cs="Times New Roman"/>
          <w:sz w:val="28"/>
          <w:szCs w:val="28"/>
          <w:lang w:eastAsia="en-US"/>
        </w:rPr>
        <w:t>Совет</w:t>
      </w:r>
      <w:r w:rsidRPr="00BB4283">
        <w:rPr>
          <w:rFonts w:ascii="Times New Roman" w:eastAsia="Calibri" w:hAnsi="Times New Roman" w:cs="Times New Roman"/>
          <w:sz w:val="28"/>
          <w:szCs w:val="28"/>
          <w:lang w:eastAsia="en-US"/>
        </w:rPr>
        <w:t xml:space="preserve">е директоров (либо путем письменного уведомления) </w:t>
      </w:r>
      <w:r w:rsidR="00AB5FA1" w:rsidRPr="00BB4283">
        <w:rPr>
          <w:rFonts w:ascii="Times New Roman" w:eastAsia="Calibri" w:hAnsi="Times New Roman" w:cs="Times New Roman"/>
          <w:sz w:val="28"/>
          <w:szCs w:val="28"/>
          <w:lang w:eastAsia="en-US"/>
        </w:rPr>
        <w:t>выражает</w:t>
      </w:r>
      <w:r w:rsidRPr="00BB4283">
        <w:rPr>
          <w:rFonts w:ascii="Times New Roman" w:eastAsia="Calibri" w:hAnsi="Times New Roman" w:cs="Times New Roman"/>
          <w:sz w:val="28"/>
          <w:szCs w:val="28"/>
          <w:lang w:eastAsia="en-US"/>
        </w:rPr>
        <w:t xml:space="preserve"> стратегические ориентиры и свои ожидания </w:t>
      </w:r>
      <w:r w:rsidR="00AB5FA1" w:rsidRPr="00BB4283">
        <w:rPr>
          <w:rFonts w:ascii="Times New Roman" w:eastAsia="Calibri" w:hAnsi="Times New Roman" w:cs="Times New Roman"/>
          <w:sz w:val="28"/>
          <w:szCs w:val="28"/>
          <w:lang w:eastAsia="en-US"/>
        </w:rPr>
        <w:t>с разбивкой по годам.</w:t>
      </w:r>
    </w:p>
    <w:p w:rsidR="006C35FD" w:rsidRPr="00BB4283" w:rsidRDefault="006C35FD" w:rsidP="004D42FC">
      <w:pPr>
        <w:tabs>
          <w:tab w:val="left" w:pos="567"/>
          <w:tab w:val="left" w:pos="145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В целях достижения </w:t>
      </w:r>
      <w:r w:rsidR="00E95E6F">
        <w:rPr>
          <w:rFonts w:ascii="Times New Roman" w:hAnsi="Times New Roman" w:cs="Times New Roman"/>
          <w:color w:val="000000"/>
          <w:sz w:val="28"/>
          <w:szCs w:val="28"/>
        </w:rPr>
        <w:t>КПЭ</w:t>
      </w:r>
      <w:r w:rsidRPr="00BB4283">
        <w:rPr>
          <w:rFonts w:ascii="Times New Roman" w:hAnsi="Times New Roman" w:cs="Times New Roman"/>
          <w:color w:val="000000"/>
          <w:sz w:val="28"/>
          <w:szCs w:val="28"/>
        </w:rPr>
        <w:t>, Общество разрабатывает план развития в соответствии с законодательством Республики Казахстан</w:t>
      </w:r>
      <w:r w:rsidR="009B55DD" w:rsidRPr="00BB4283">
        <w:rPr>
          <w:rFonts w:ascii="Times New Roman" w:hAnsi="Times New Roman" w:cs="Times New Roman"/>
          <w:color w:val="000000"/>
          <w:sz w:val="28"/>
          <w:szCs w:val="28"/>
        </w:rPr>
        <w:t xml:space="preserve">, который утверждается </w:t>
      </w:r>
      <w:r w:rsidR="00954E5A" w:rsidRPr="00BB4283">
        <w:rPr>
          <w:rFonts w:ascii="Times New Roman" w:hAnsi="Times New Roman" w:cs="Times New Roman"/>
          <w:color w:val="000000"/>
          <w:sz w:val="28"/>
          <w:szCs w:val="28"/>
        </w:rPr>
        <w:t>Совет</w:t>
      </w:r>
      <w:r w:rsidR="009B55DD" w:rsidRPr="00BB4283">
        <w:rPr>
          <w:rFonts w:ascii="Times New Roman" w:hAnsi="Times New Roman" w:cs="Times New Roman"/>
          <w:color w:val="000000"/>
          <w:sz w:val="28"/>
          <w:szCs w:val="28"/>
        </w:rPr>
        <w:t>ом директоров.</w:t>
      </w:r>
    </w:p>
    <w:p w:rsidR="00CA4D66" w:rsidRPr="00BB4283" w:rsidRDefault="00CA4D66" w:rsidP="004D42FC">
      <w:pPr>
        <w:tabs>
          <w:tab w:val="left" w:pos="567"/>
        </w:tabs>
        <w:spacing w:line="0" w:lineRule="atLeast"/>
        <w:ind w:firstLine="567"/>
        <w:jc w:val="both"/>
        <w:rPr>
          <w:rFonts w:ascii="Times New Roman" w:hAnsi="Times New Roman" w:cs="Times New Roman"/>
          <w:color w:val="000000"/>
          <w:sz w:val="28"/>
          <w:szCs w:val="28"/>
          <w:lang w:val="kk-KZ"/>
        </w:rPr>
      </w:pPr>
      <w:r w:rsidRPr="00BB4283">
        <w:rPr>
          <w:rFonts w:ascii="Times New Roman" w:hAnsi="Times New Roman" w:cs="Times New Roman"/>
          <w:color w:val="000000"/>
          <w:sz w:val="28"/>
          <w:szCs w:val="28"/>
        </w:rPr>
        <w:t xml:space="preserve">Ежегодно на основе отчета по исполнению плана развития осуществляется оценка достижения </w:t>
      </w:r>
      <w:r w:rsidR="00E95E6F">
        <w:rPr>
          <w:rFonts w:ascii="Times New Roman" w:hAnsi="Times New Roman" w:cs="Times New Roman"/>
          <w:color w:val="000000"/>
          <w:sz w:val="28"/>
          <w:szCs w:val="28"/>
        </w:rPr>
        <w:t>КПЭ</w:t>
      </w:r>
      <w:r w:rsidRPr="00BB4283">
        <w:rPr>
          <w:rFonts w:ascii="Times New Roman" w:hAnsi="Times New Roman" w:cs="Times New Roman"/>
          <w:color w:val="000000"/>
          <w:sz w:val="28"/>
          <w:szCs w:val="28"/>
        </w:rPr>
        <w:t xml:space="preserve"> Общества. Данная оценка влияет на вознаграждение </w:t>
      </w:r>
      <w:r w:rsidR="00AB5FA1" w:rsidRPr="00BB4283">
        <w:rPr>
          <w:rFonts w:ascii="Times New Roman" w:hAnsi="Times New Roman" w:cs="Times New Roman"/>
          <w:color w:val="000000"/>
          <w:sz w:val="28"/>
          <w:szCs w:val="28"/>
        </w:rPr>
        <w:t>руководителя и членов исполнительн</w:t>
      </w:r>
      <w:r w:rsidR="001423F7" w:rsidRPr="00BB4283">
        <w:rPr>
          <w:rFonts w:ascii="Times New Roman" w:hAnsi="Times New Roman" w:cs="Times New Roman"/>
          <w:color w:val="000000"/>
          <w:sz w:val="28"/>
          <w:szCs w:val="28"/>
        </w:rPr>
        <w:t>ого</w:t>
      </w:r>
      <w:r w:rsidR="00AB5FA1" w:rsidRPr="00BB4283">
        <w:rPr>
          <w:rFonts w:ascii="Times New Roman" w:hAnsi="Times New Roman" w:cs="Times New Roman"/>
          <w:color w:val="000000"/>
          <w:sz w:val="28"/>
          <w:szCs w:val="28"/>
        </w:rPr>
        <w:t xml:space="preserve"> орган</w:t>
      </w:r>
      <w:r w:rsidR="001423F7" w:rsidRPr="00BB4283">
        <w:rPr>
          <w:rFonts w:ascii="Times New Roman" w:hAnsi="Times New Roman" w:cs="Times New Roman"/>
          <w:color w:val="000000"/>
          <w:sz w:val="28"/>
          <w:szCs w:val="28"/>
        </w:rPr>
        <w:t>а</w:t>
      </w:r>
      <w:r w:rsidRPr="00BB4283">
        <w:rPr>
          <w:rFonts w:ascii="Times New Roman" w:hAnsi="Times New Roman" w:cs="Times New Roman"/>
          <w:color w:val="000000"/>
          <w:sz w:val="28"/>
          <w:szCs w:val="28"/>
        </w:rPr>
        <w:t>, принимается во внимание при их переизбрании, а также может явиться основанием для их отстранения от занимаемой должности досрочно.</w:t>
      </w:r>
      <w:r w:rsidR="00EE5F7B" w:rsidRPr="00BB4283">
        <w:rPr>
          <w:rFonts w:ascii="Times New Roman" w:hAnsi="Times New Roman" w:cs="Times New Roman"/>
          <w:color w:val="000000"/>
          <w:sz w:val="28"/>
          <w:szCs w:val="28"/>
          <w:lang w:val="kk-KZ"/>
        </w:rPr>
        <w:t xml:space="preserve"> </w:t>
      </w:r>
    </w:p>
    <w:p w:rsidR="006C35FD" w:rsidRPr="00BB4283" w:rsidRDefault="006C35FD" w:rsidP="00EC4A04">
      <w:pPr>
        <w:tabs>
          <w:tab w:val="left" w:pos="1456"/>
        </w:tabs>
        <w:spacing w:line="0" w:lineRule="atLeast"/>
        <w:ind w:left="-284" w:firstLine="851"/>
        <w:jc w:val="both"/>
        <w:rPr>
          <w:rFonts w:ascii="Times New Roman" w:hAnsi="Times New Roman" w:cs="Times New Roman"/>
          <w:color w:val="000000"/>
          <w:sz w:val="28"/>
          <w:szCs w:val="28"/>
        </w:rPr>
      </w:pPr>
    </w:p>
    <w:p w:rsidR="006C35FD" w:rsidRPr="00BB4283" w:rsidRDefault="006C35FD" w:rsidP="006C35FD">
      <w:pPr>
        <w:tabs>
          <w:tab w:val="left" w:pos="1276"/>
        </w:tabs>
        <w:spacing w:line="0" w:lineRule="atLeast"/>
        <w:ind w:firstLine="567"/>
        <w:jc w:val="center"/>
        <w:rPr>
          <w:rFonts w:ascii="Times New Roman" w:hAnsi="Times New Roman" w:cs="Times New Roman"/>
          <w:b/>
          <w:color w:val="000000"/>
          <w:sz w:val="28"/>
          <w:szCs w:val="28"/>
        </w:rPr>
      </w:pPr>
      <w:bookmarkStart w:id="10" w:name="z54"/>
      <w:bookmarkEnd w:id="9"/>
      <w:r w:rsidRPr="00BB4283">
        <w:rPr>
          <w:rFonts w:ascii="Times New Roman" w:hAnsi="Times New Roman" w:cs="Times New Roman"/>
          <w:b/>
          <w:color w:val="000000"/>
          <w:sz w:val="28"/>
          <w:szCs w:val="28"/>
        </w:rPr>
        <w:t>Глава 4. Принцип защиты прав и интересов Единственного акционера</w:t>
      </w:r>
    </w:p>
    <w:p w:rsidR="006C35FD" w:rsidRPr="00BB4283" w:rsidRDefault="006C35FD" w:rsidP="006C35FD">
      <w:pPr>
        <w:tabs>
          <w:tab w:val="left" w:pos="1276"/>
        </w:tabs>
        <w:spacing w:line="0" w:lineRule="atLeast"/>
        <w:ind w:firstLine="567"/>
        <w:jc w:val="both"/>
        <w:rPr>
          <w:rFonts w:ascii="Times New Roman" w:hAnsi="Times New Roman" w:cs="Times New Roman"/>
          <w:b/>
          <w:color w:val="000000"/>
          <w:sz w:val="28"/>
          <w:szCs w:val="28"/>
        </w:rPr>
      </w:pPr>
    </w:p>
    <w:p w:rsidR="006C35FD" w:rsidRPr="00BB4283" w:rsidRDefault="006C35FD" w:rsidP="00B10A43">
      <w:pPr>
        <w:pStyle w:val="af7"/>
        <w:numPr>
          <w:ilvl w:val="0"/>
          <w:numId w:val="38"/>
        </w:numPr>
        <w:tabs>
          <w:tab w:val="left" w:pos="993"/>
        </w:tabs>
        <w:spacing w:after="0"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Корпоративное управление в Обществе </w:t>
      </w:r>
      <w:r w:rsidR="00605154" w:rsidRPr="00BB4283">
        <w:rPr>
          <w:rFonts w:ascii="Times New Roman" w:hAnsi="Times New Roman"/>
          <w:color w:val="000000"/>
          <w:sz w:val="28"/>
          <w:szCs w:val="28"/>
        </w:rPr>
        <w:t xml:space="preserve">основывается на обеспечении защиты, уважения </w:t>
      </w:r>
      <w:r w:rsidRPr="00BB4283">
        <w:rPr>
          <w:rFonts w:ascii="Times New Roman" w:hAnsi="Times New Roman"/>
          <w:color w:val="000000"/>
          <w:sz w:val="28"/>
          <w:szCs w:val="28"/>
        </w:rPr>
        <w:t>прав и законных интересов Единственного акционера и способствует эффективной деятельности Общества, в том числе повышению качества оказания услуг, росту активов Общества и поддержанию финансовой стабильности и устойчивости Общества.</w:t>
      </w:r>
    </w:p>
    <w:p w:rsidR="006C35FD" w:rsidRPr="00BB4283" w:rsidRDefault="005A1A17" w:rsidP="005706E3">
      <w:pPr>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Единственный</w:t>
      </w:r>
      <w:r w:rsidR="006C35FD" w:rsidRPr="00BB4283">
        <w:rPr>
          <w:rFonts w:ascii="Times New Roman" w:hAnsi="Times New Roman" w:cs="Times New Roman"/>
          <w:color w:val="000000"/>
          <w:sz w:val="28"/>
          <w:szCs w:val="28"/>
        </w:rPr>
        <w:t xml:space="preserve"> акционер имеет права, предусмотренные Законодательством и Уставом.</w:t>
      </w:r>
    </w:p>
    <w:p w:rsidR="006C35FD" w:rsidRPr="00BB4283" w:rsidRDefault="006C35FD" w:rsidP="006C35FD">
      <w:pPr>
        <w:tabs>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Общество, в установленном порядке, обеспечивает реализацию прав </w:t>
      </w:r>
      <w:r w:rsidRPr="00BB4283">
        <w:rPr>
          <w:rFonts w:ascii="Times New Roman" w:hAnsi="Times New Roman" w:cs="Times New Roman"/>
          <w:sz w:val="28"/>
          <w:szCs w:val="28"/>
        </w:rPr>
        <w:t>Единственного акционера</w:t>
      </w:r>
      <w:r w:rsidRPr="00BB4283">
        <w:rPr>
          <w:rFonts w:ascii="Times New Roman" w:hAnsi="Times New Roman" w:cs="Times New Roman"/>
          <w:color w:val="000000"/>
          <w:sz w:val="28"/>
          <w:szCs w:val="28"/>
        </w:rPr>
        <w:t>, в том числе:</w:t>
      </w:r>
    </w:p>
    <w:p w:rsidR="006C35FD" w:rsidRPr="00BB4283" w:rsidRDefault="006C35FD" w:rsidP="006C35FD">
      <w:pPr>
        <w:tabs>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право владения, пользования и распоряжения акциями;</w:t>
      </w:r>
    </w:p>
    <w:p w:rsidR="006C35FD" w:rsidRPr="00BB4283" w:rsidRDefault="006C35FD" w:rsidP="006C35FD">
      <w:pPr>
        <w:tabs>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право участия в управлении Обществом и избрания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в порядке, предусмотренном законами Республики Казахстан «Об акционерных обществах», «О государственном имуществе» и/или уставом Общества;</w:t>
      </w:r>
    </w:p>
    <w:p w:rsidR="006C35FD" w:rsidRPr="00BB4283" w:rsidRDefault="006C35FD" w:rsidP="006C35FD">
      <w:pPr>
        <w:tabs>
          <w:tab w:val="left" w:pos="1276"/>
        </w:tabs>
        <w:spacing w:line="0" w:lineRule="atLeast"/>
        <w:ind w:firstLine="567"/>
        <w:jc w:val="both"/>
        <w:rPr>
          <w:rFonts w:ascii="Times New Roman" w:hAnsi="Times New Roman" w:cs="Times New Roman"/>
          <w:b/>
          <w:color w:val="000000"/>
          <w:sz w:val="28"/>
          <w:szCs w:val="28"/>
        </w:rPr>
      </w:pPr>
      <w:r w:rsidRPr="00BB4283">
        <w:rPr>
          <w:rFonts w:ascii="Times New Roman" w:hAnsi="Times New Roman" w:cs="Times New Roman"/>
          <w:color w:val="000000"/>
          <w:sz w:val="28"/>
          <w:szCs w:val="28"/>
        </w:rPr>
        <w:t>право на получение информации о деятельности Общества, в том числе знакомиться с финансовой отчетностью Общества, в установленном порядке или определенном уставом Общества;</w:t>
      </w:r>
    </w:p>
    <w:p w:rsidR="006C35FD" w:rsidRPr="00BB4283" w:rsidRDefault="006C35FD" w:rsidP="006C35FD">
      <w:pPr>
        <w:tabs>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право обращения в Общество с письменными запросами в отношении его деятельности и получения мотивированных и исчерпывающих ответов в установленные сроки;</w:t>
      </w:r>
    </w:p>
    <w:p w:rsidR="006C35FD" w:rsidRPr="00BB4283" w:rsidRDefault="006C35FD" w:rsidP="006C35FD">
      <w:pPr>
        <w:tabs>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право на оспаривание в судебном порядке принятые органами Общества решения;</w:t>
      </w:r>
    </w:p>
    <w:p w:rsidR="006C35FD" w:rsidRPr="00BB4283" w:rsidRDefault="006C35FD" w:rsidP="00B10A43">
      <w:pPr>
        <w:pStyle w:val="af7"/>
        <w:numPr>
          <w:ilvl w:val="0"/>
          <w:numId w:val="38"/>
        </w:numPr>
        <w:tabs>
          <w:tab w:val="left" w:pos="993"/>
        </w:tabs>
        <w:spacing w:after="0"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Решения по вопросам, отнесенным законодательством Республики Казахстан и Уставом Общества к компетенции Единственного акционера, принимаются Единственным акционером самостоятельно за исключением вопросов, решение по которым принимается по согласованию с Комитетом государственного имущества и приватизации Министерства финансов Республики Казахстан.</w:t>
      </w:r>
    </w:p>
    <w:p w:rsidR="006C35FD" w:rsidRPr="00BB4283" w:rsidRDefault="005A1A17" w:rsidP="006C35FD">
      <w:pPr>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lastRenderedPageBreak/>
        <w:t>Единственный</w:t>
      </w:r>
      <w:r w:rsidR="006C35FD" w:rsidRPr="00BB4283">
        <w:rPr>
          <w:rFonts w:ascii="Times New Roman" w:hAnsi="Times New Roman" w:cs="Times New Roman"/>
          <w:color w:val="000000"/>
          <w:sz w:val="28"/>
          <w:szCs w:val="28"/>
        </w:rPr>
        <w:t xml:space="preserve"> акционер может проводить заседания с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ом директоров и исполнительным органом для подведения итогов деятельности года и принятия решений по вопросам своей компетенции. </w:t>
      </w:r>
      <w:r w:rsidRPr="00BB4283">
        <w:rPr>
          <w:rFonts w:ascii="Times New Roman" w:hAnsi="Times New Roman" w:cs="Times New Roman"/>
          <w:color w:val="000000"/>
          <w:sz w:val="28"/>
          <w:szCs w:val="28"/>
        </w:rPr>
        <w:t>Единственный</w:t>
      </w:r>
      <w:r w:rsidR="006C35FD" w:rsidRPr="00BB4283">
        <w:rPr>
          <w:rFonts w:ascii="Times New Roman" w:hAnsi="Times New Roman" w:cs="Times New Roman"/>
          <w:color w:val="000000"/>
          <w:sz w:val="28"/>
          <w:szCs w:val="28"/>
        </w:rPr>
        <w:t xml:space="preserve"> акционер также может проводить в течение года регулярные встречи с председателем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а директоров для обсуждения вопросов деятельности Общества в рамках своей компетенции. </w:t>
      </w:r>
    </w:p>
    <w:p w:rsidR="006C35FD" w:rsidRPr="00BB4283" w:rsidRDefault="006C35FD" w:rsidP="006C35FD">
      <w:pPr>
        <w:tabs>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Исполнительный орган в установленном Уставом порядке обеспечивает реализацию основных прав Единственного акционера, в том числе принятие всех необходимых действий в соответствии с законодательством Республики Казахстан по оформлению и реализации решений Единственного акционера.</w:t>
      </w:r>
    </w:p>
    <w:p w:rsidR="006C35FD" w:rsidRPr="00BB4283" w:rsidRDefault="006C35FD" w:rsidP="00BD76B4">
      <w:pPr>
        <w:tabs>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Общество в порядке, предусмотренном Уставом, внутренними документами Общества и законодательством Республики Казахстан, должно своевременно и в полном объеме доводить до сведения своего Единственного акционера информацию о своей деятельности, затрагивающую интересы Единственного акционера.</w:t>
      </w:r>
    </w:p>
    <w:p w:rsidR="006C35FD" w:rsidRPr="00BB4283" w:rsidRDefault="006C35FD" w:rsidP="006C35FD">
      <w:pPr>
        <w:spacing w:line="0" w:lineRule="atLeast"/>
        <w:ind w:firstLine="567"/>
        <w:jc w:val="both"/>
        <w:rPr>
          <w:rFonts w:ascii="Times New Roman" w:hAnsi="Times New Roman" w:cs="Times New Roman"/>
          <w:sz w:val="28"/>
          <w:szCs w:val="28"/>
        </w:rPr>
      </w:pPr>
    </w:p>
    <w:p w:rsidR="006C35FD" w:rsidRPr="00BB4283" w:rsidRDefault="006C35FD" w:rsidP="006C35FD">
      <w:pPr>
        <w:tabs>
          <w:tab w:val="left" w:pos="1456"/>
        </w:tabs>
        <w:spacing w:line="0" w:lineRule="atLeast"/>
        <w:ind w:firstLine="567"/>
        <w:jc w:val="center"/>
        <w:rPr>
          <w:rFonts w:ascii="Times New Roman" w:hAnsi="Times New Roman" w:cs="Times New Roman"/>
          <w:b/>
          <w:color w:val="000000"/>
          <w:sz w:val="28"/>
          <w:szCs w:val="28"/>
        </w:rPr>
      </w:pPr>
      <w:bookmarkStart w:id="11" w:name="z173"/>
      <w:r w:rsidRPr="00BB4283">
        <w:rPr>
          <w:rFonts w:ascii="Times New Roman" w:hAnsi="Times New Roman" w:cs="Times New Roman"/>
          <w:b/>
          <w:color w:val="000000"/>
          <w:sz w:val="28"/>
          <w:szCs w:val="28"/>
        </w:rPr>
        <w:t xml:space="preserve">Глава 5. Принцип эффективного управления Обществом </w:t>
      </w:r>
      <w:r w:rsidR="00954E5A" w:rsidRPr="00BB4283">
        <w:rPr>
          <w:rFonts w:ascii="Times New Roman" w:hAnsi="Times New Roman" w:cs="Times New Roman"/>
          <w:b/>
          <w:color w:val="000000"/>
          <w:sz w:val="28"/>
          <w:szCs w:val="28"/>
        </w:rPr>
        <w:t>Совет</w:t>
      </w:r>
      <w:r w:rsidRPr="00BB4283">
        <w:rPr>
          <w:rFonts w:ascii="Times New Roman" w:hAnsi="Times New Roman" w:cs="Times New Roman"/>
          <w:b/>
          <w:color w:val="000000"/>
          <w:sz w:val="28"/>
          <w:szCs w:val="28"/>
        </w:rPr>
        <w:t>ом директоров и Исполнительным органом</w:t>
      </w:r>
    </w:p>
    <w:p w:rsidR="006C35FD" w:rsidRPr="00BB4283" w:rsidRDefault="006C35FD" w:rsidP="006C35FD">
      <w:pPr>
        <w:tabs>
          <w:tab w:val="left" w:pos="1456"/>
        </w:tabs>
        <w:spacing w:line="0" w:lineRule="atLeast"/>
        <w:ind w:firstLine="567"/>
        <w:jc w:val="center"/>
        <w:rPr>
          <w:rFonts w:ascii="Times New Roman" w:hAnsi="Times New Roman" w:cs="Times New Roman"/>
          <w:b/>
          <w:color w:val="000000"/>
          <w:sz w:val="28"/>
          <w:szCs w:val="28"/>
        </w:rPr>
      </w:pPr>
    </w:p>
    <w:p w:rsidR="006C35FD" w:rsidRPr="00BB4283" w:rsidRDefault="006C35FD" w:rsidP="006C35FD">
      <w:pPr>
        <w:tabs>
          <w:tab w:val="left" w:pos="1456"/>
        </w:tabs>
        <w:spacing w:line="0" w:lineRule="atLeast"/>
        <w:ind w:firstLine="567"/>
        <w:jc w:val="center"/>
        <w:rPr>
          <w:rFonts w:ascii="Times New Roman" w:hAnsi="Times New Roman" w:cs="Times New Roman"/>
          <w:b/>
          <w:color w:val="000000"/>
          <w:sz w:val="28"/>
          <w:szCs w:val="28"/>
        </w:rPr>
      </w:pPr>
      <w:r w:rsidRPr="00BB4283">
        <w:rPr>
          <w:rFonts w:ascii="Times New Roman" w:hAnsi="Times New Roman" w:cs="Times New Roman"/>
          <w:b/>
          <w:color w:val="000000"/>
          <w:sz w:val="28"/>
          <w:szCs w:val="28"/>
        </w:rPr>
        <w:t xml:space="preserve">5.1. Эффективный </w:t>
      </w:r>
      <w:r w:rsidR="00954E5A" w:rsidRPr="00BB4283">
        <w:rPr>
          <w:rFonts w:ascii="Times New Roman" w:hAnsi="Times New Roman" w:cs="Times New Roman"/>
          <w:b/>
          <w:color w:val="000000"/>
          <w:sz w:val="28"/>
          <w:szCs w:val="28"/>
        </w:rPr>
        <w:t>Совет</w:t>
      </w:r>
      <w:r w:rsidRPr="00BB4283">
        <w:rPr>
          <w:rFonts w:ascii="Times New Roman" w:hAnsi="Times New Roman" w:cs="Times New Roman"/>
          <w:b/>
          <w:color w:val="000000"/>
          <w:sz w:val="28"/>
          <w:szCs w:val="28"/>
        </w:rPr>
        <w:t xml:space="preserve"> директоров</w:t>
      </w:r>
    </w:p>
    <w:p w:rsidR="006C35FD" w:rsidRPr="00BB4283" w:rsidRDefault="006C35FD" w:rsidP="006C35FD">
      <w:pPr>
        <w:tabs>
          <w:tab w:val="left" w:pos="1456"/>
        </w:tabs>
        <w:spacing w:line="0" w:lineRule="atLeast"/>
        <w:ind w:firstLine="567"/>
        <w:jc w:val="center"/>
        <w:rPr>
          <w:rFonts w:ascii="Times New Roman" w:hAnsi="Times New Roman" w:cs="Times New Roman"/>
          <w:b/>
          <w:color w:val="000000"/>
          <w:sz w:val="28"/>
          <w:szCs w:val="28"/>
        </w:rPr>
      </w:pPr>
    </w:p>
    <w:p w:rsidR="006C35FD" w:rsidRPr="00BB4283" w:rsidRDefault="00954E5A" w:rsidP="00B10A43">
      <w:pPr>
        <w:pStyle w:val="af7"/>
        <w:numPr>
          <w:ilvl w:val="0"/>
          <w:numId w:val="38"/>
        </w:numPr>
        <w:tabs>
          <w:tab w:val="left" w:pos="993"/>
        </w:tabs>
        <w:spacing w:after="0"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 директоров осуществляет свои функции в соответствии с законодательством Республики Казахстан, Уставом Общества, </w:t>
      </w:r>
      <w:r w:rsidR="000446AA">
        <w:rPr>
          <w:rFonts w:ascii="Times New Roman" w:hAnsi="Times New Roman"/>
          <w:color w:val="000000"/>
          <w:sz w:val="28"/>
          <w:szCs w:val="28"/>
        </w:rPr>
        <w:t>Кодекс</w:t>
      </w:r>
      <w:r w:rsidR="006C35FD" w:rsidRPr="00BB4283">
        <w:rPr>
          <w:rFonts w:ascii="Times New Roman" w:hAnsi="Times New Roman"/>
          <w:color w:val="000000"/>
          <w:sz w:val="28"/>
          <w:szCs w:val="28"/>
        </w:rPr>
        <w:t xml:space="preserve">ом, положением о </w:t>
      </w:r>
      <w:r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е директоров и иными внутренними документами Общества.</w:t>
      </w:r>
    </w:p>
    <w:p w:rsidR="006C35FD" w:rsidRPr="00BB4283" w:rsidRDefault="00954E5A" w:rsidP="005A6974">
      <w:pPr>
        <w:spacing w:line="0" w:lineRule="atLeast"/>
        <w:ind w:firstLine="993"/>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 директоров определяет стратегические цели</w:t>
      </w:r>
      <w:r w:rsidR="002D5EE4" w:rsidRPr="00BB4283">
        <w:rPr>
          <w:rFonts w:ascii="Times New Roman" w:hAnsi="Times New Roman" w:cs="Times New Roman"/>
          <w:color w:val="000000"/>
          <w:sz w:val="28"/>
          <w:szCs w:val="28"/>
        </w:rPr>
        <w:t>,</w:t>
      </w:r>
      <w:r w:rsidR="006C35FD" w:rsidRPr="00BB4283">
        <w:rPr>
          <w:rFonts w:ascii="Times New Roman" w:hAnsi="Times New Roman" w:cs="Times New Roman"/>
          <w:color w:val="000000"/>
          <w:sz w:val="28"/>
          <w:szCs w:val="28"/>
        </w:rPr>
        <w:t xml:space="preserve"> приоритетные направления развития и устанавливает основные ориентиры деятельности Общества на долгосрочную перспективу, являющиеся составной частью стратегии</w:t>
      </w:r>
      <w:r w:rsidR="001B0D51" w:rsidRPr="00BB4283">
        <w:rPr>
          <w:rFonts w:ascii="Times New Roman" w:hAnsi="Times New Roman" w:cs="Times New Roman"/>
          <w:color w:val="000000"/>
          <w:sz w:val="28"/>
          <w:szCs w:val="28"/>
        </w:rPr>
        <w:t xml:space="preserve"> плана</w:t>
      </w:r>
      <w:r w:rsidR="006C35FD" w:rsidRPr="00BB4283">
        <w:rPr>
          <w:rFonts w:ascii="Times New Roman" w:hAnsi="Times New Roman" w:cs="Times New Roman"/>
          <w:color w:val="000000"/>
          <w:sz w:val="28"/>
          <w:szCs w:val="28"/>
        </w:rPr>
        <w:t xml:space="preserve"> развития Общества, обеспечива</w:t>
      </w:r>
      <w:r w:rsidR="00934FB5" w:rsidRPr="00BB4283">
        <w:rPr>
          <w:rFonts w:ascii="Times New Roman" w:hAnsi="Times New Roman" w:cs="Times New Roman"/>
          <w:color w:val="000000"/>
          <w:sz w:val="28"/>
          <w:szCs w:val="28"/>
        </w:rPr>
        <w:t>ет</w:t>
      </w:r>
      <w:r w:rsidR="006C35FD" w:rsidRPr="00BB4283">
        <w:rPr>
          <w:rFonts w:ascii="Times New Roman" w:hAnsi="Times New Roman" w:cs="Times New Roman"/>
          <w:color w:val="000000"/>
          <w:sz w:val="28"/>
          <w:szCs w:val="28"/>
        </w:rPr>
        <w:t xml:space="preserve"> наличие необходимых финансовых ресурсов для осуществления поставленных целей. </w:t>
      </w:r>
      <w:r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 директоров осуществляет контроль за эффективностью практики корпоративного управления в Обществе.</w:t>
      </w:r>
    </w:p>
    <w:p w:rsidR="008E0E7F" w:rsidRPr="00BB4283" w:rsidRDefault="008E0E7F" w:rsidP="00B10A43">
      <w:pPr>
        <w:numPr>
          <w:ilvl w:val="0"/>
          <w:numId w:val="38"/>
        </w:numPr>
        <w:tabs>
          <w:tab w:val="left" w:pos="1134"/>
          <w:tab w:val="left" w:pos="1418"/>
        </w:tabs>
        <w:spacing w:line="0" w:lineRule="atLeast"/>
        <w:ind w:hanging="325"/>
        <w:jc w:val="both"/>
        <w:rPr>
          <w:rFonts w:ascii="Times New Roman" w:hAnsi="Times New Roman" w:cs="Times New Roman"/>
          <w:sz w:val="28"/>
          <w:szCs w:val="28"/>
        </w:rPr>
      </w:pPr>
      <w:r w:rsidRPr="00BB4283">
        <w:rPr>
          <w:rFonts w:ascii="Times New Roman" w:hAnsi="Times New Roman" w:cs="Times New Roman"/>
          <w:sz w:val="28"/>
          <w:szCs w:val="28"/>
        </w:rPr>
        <w:t xml:space="preserve">При этом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 директоров уделяет особое внимание вопросам по:</w:t>
      </w:r>
    </w:p>
    <w:p w:rsidR="008E0E7F" w:rsidRPr="00BB4283" w:rsidRDefault="008E0E7F" w:rsidP="00BD76B4">
      <w:pPr>
        <w:tabs>
          <w:tab w:val="left" w:pos="567"/>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1) определению и актуализации плана развития/плана мероприятий (направления и результаты);</w:t>
      </w:r>
    </w:p>
    <w:p w:rsidR="008E0E7F" w:rsidRPr="00BB4283" w:rsidRDefault="008E0E7F" w:rsidP="00BD76B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2) постановке и мониторингу </w:t>
      </w:r>
      <w:r w:rsidR="00E95E6F">
        <w:rPr>
          <w:rFonts w:ascii="Times New Roman" w:hAnsi="Times New Roman" w:cs="Times New Roman"/>
          <w:sz w:val="28"/>
          <w:szCs w:val="28"/>
        </w:rPr>
        <w:t>КПЭ</w:t>
      </w:r>
      <w:r w:rsidRPr="00BB4283">
        <w:rPr>
          <w:rFonts w:ascii="Times New Roman" w:hAnsi="Times New Roman" w:cs="Times New Roman"/>
          <w:sz w:val="28"/>
          <w:szCs w:val="28"/>
        </w:rPr>
        <w:t>, устанавливаемых в стратегии развития и/или плане развития;</w:t>
      </w:r>
    </w:p>
    <w:p w:rsidR="008E0E7F" w:rsidRPr="00BB4283" w:rsidRDefault="008E0E7F" w:rsidP="00BD76B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3)    организации и надзору за эффективным функционированием системы управления рисками и внутреннего контроля, и идентификации ключевых рисков;</w:t>
      </w:r>
    </w:p>
    <w:p w:rsidR="008E0E7F" w:rsidRPr="00BB4283" w:rsidRDefault="008E0E7F" w:rsidP="00BD76B4">
      <w:pPr>
        <w:tabs>
          <w:tab w:val="left" w:pos="42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4) утверждению и мониторингу эффективной реализации крупных проектов и других ключевых стратегических проектов в рамках компетенции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w:t>
      </w:r>
    </w:p>
    <w:p w:rsidR="008E0E7F" w:rsidRPr="00BB4283" w:rsidRDefault="008E0E7F" w:rsidP="00BD76B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lastRenderedPageBreak/>
        <w:t>5) избранию (переизбранию), вознаграждению, планированию преемственности и надзору за деятельностью руководителя и членов Исполнительного органа;</w:t>
      </w:r>
    </w:p>
    <w:p w:rsidR="008E0E7F" w:rsidRPr="00BB4283" w:rsidRDefault="008E0E7F" w:rsidP="00BD76B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6)  корпоративному управлению и этике;</w:t>
      </w:r>
    </w:p>
    <w:p w:rsidR="008E0E7F" w:rsidRPr="00BB4283" w:rsidRDefault="008E0E7F" w:rsidP="00BD76B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7)  раскрытию информации, в том числе в финансовой отчетности, которая достоверно отражала дела Общества и соответствующие риски;</w:t>
      </w:r>
    </w:p>
    <w:p w:rsidR="008E0E7F" w:rsidRPr="00BB4283" w:rsidRDefault="008E0E7F" w:rsidP="00BD76B4">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sz w:val="28"/>
          <w:szCs w:val="28"/>
        </w:rPr>
        <w:t xml:space="preserve">8) соблюдению в Обществе положений настоящего </w:t>
      </w:r>
      <w:r w:rsidR="000446AA">
        <w:rPr>
          <w:rFonts w:ascii="Times New Roman" w:hAnsi="Times New Roman" w:cs="Times New Roman"/>
          <w:sz w:val="28"/>
          <w:szCs w:val="28"/>
        </w:rPr>
        <w:t>Кодекс</w:t>
      </w:r>
      <w:r w:rsidRPr="00BB4283">
        <w:rPr>
          <w:rFonts w:ascii="Times New Roman" w:hAnsi="Times New Roman" w:cs="Times New Roman"/>
          <w:sz w:val="28"/>
          <w:szCs w:val="28"/>
        </w:rPr>
        <w:t>а.</w:t>
      </w:r>
    </w:p>
    <w:p w:rsidR="008E0E7F" w:rsidRPr="00BB4283" w:rsidRDefault="005A6974" w:rsidP="00B10A43">
      <w:pPr>
        <w:pStyle w:val="af7"/>
        <w:numPr>
          <w:ilvl w:val="0"/>
          <w:numId w:val="38"/>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 xml:space="preserve"> </w:t>
      </w:r>
      <w:r w:rsidR="008E0E7F" w:rsidRPr="00BB4283">
        <w:rPr>
          <w:rFonts w:ascii="Times New Roman" w:hAnsi="Times New Roman"/>
          <w:color w:val="000000"/>
          <w:sz w:val="28"/>
          <w:szCs w:val="28"/>
        </w:rPr>
        <w:t xml:space="preserve">Членам </w:t>
      </w:r>
      <w:r w:rsidR="00954E5A" w:rsidRPr="00BB4283">
        <w:rPr>
          <w:rFonts w:ascii="Times New Roman" w:hAnsi="Times New Roman"/>
          <w:color w:val="000000"/>
          <w:sz w:val="28"/>
          <w:szCs w:val="28"/>
        </w:rPr>
        <w:t>Совет</w:t>
      </w:r>
      <w:r w:rsidR="008E0E7F" w:rsidRPr="00BB4283">
        <w:rPr>
          <w:rFonts w:ascii="Times New Roman" w:hAnsi="Times New Roman"/>
          <w:color w:val="000000"/>
          <w:sz w:val="28"/>
          <w:szCs w:val="28"/>
        </w:rPr>
        <w:t>а директоров следует добросовестно выполнять свои функциональные обязанности и в своей деятельности придерживаться следующих принципов:</w:t>
      </w:r>
    </w:p>
    <w:p w:rsidR="008E0E7F" w:rsidRPr="00BB4283" w:rsidRDefault="008E0E7F" w:rsidP="00A23D9C">
      <w:pPr>
        <w:numPr>
          <w:ilvl w:val="0"/>
          <w:numId w:val="17"/>
        </w:numPr>
        <w:tabs>
          <w:tab w:val="left" w:pos="851"/>
        </w:tabs>
        <w:spacing w:line="0" w:lineRule="atLeast"/>
        <w:ind w:left="0"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действовать в пределах своих полномочий – члены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принимают решения и действуют в пределах своих полномочий, закрепленных в законах Республики Казахстан «Об акционерных обществах» и </w:t>
      </w:r>
      <w:r w:rsidRPr="00BB4283">
        <w:rPr>
          <w:rFonts w:ascii="Times New Roman" w:hAnsi="Times New Roman" w:cs="Times New Roman"/>
          <w:sz w:val="28"/>
          <w:szCs w:val="28"/>
        </w:rPr>
        <w:t>«О государственном имуществе», а также уставе Общества;</w:t>
      </w:r>
    </w:p>
    <w:p w:rsidR="008E0E7F" w:rsidRPr="00BB4283" w:rsidRDefault="008E0E7F" w:rsidP="00A23D9C">
      <w:pPr>
        <w:numPr>
          <w:ilvl w:val="0"/>
          <w:numId w:val="17"/>
        </w:numPr>
        <w:tabs>
          <w:tab w:val="left" w:pos="851"/>
        </w:tabs>
        <w:spacing w:line="0" w:lineRule="atLeast"/>
        <w:ind w:left="0"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уделять достаточно времени для участия на заседаниях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его комитетов и подготовки к ним - не допускается одновременное занятие должности члена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более чем в четырех юридических лицах, одновременное занятие должности председателя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допускается только в двух юридических лицах, за исключением представителей центрального уполномоченного органа по государственному имуществу. Занятие членом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должностей в иных юридических лицах допускается после получения одобрения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w:t>
      </w:r>
    </w:p>
    <w:p w:rsidR="00A23D9C" w:rsidRPr="00BB4283" w:rsidRDefault="00A23D9C" w:rsidP="00A23D9C">
      <w:pPr>
        <w:numPr>
          <w:ilvl w:val="0"/>
          <w:numId w:val="17"/>
        </w:numPr>
        <w:tabs>
          <w:tab w:val="left" w:pos="851"/>
        </w:tabs>
        <w:ind w:left="0"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способствовать росту долгосрочной стоимости и устойчивого развития Общества – члены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действуют в интересах Общества с учетом справедливого отношения к Единственному  акционеру и принципам устойчивого развития; влияние решений и действий членов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Единственному акционеру; влияние на репутацию Общества и высокие стандарты деловой этики; влияние на интересы заинтересованных сторон (данный перечень вопросов является не исчерпывающим);</w:t>
      </w:r>
    </w:p>
    <w:p w:rsidR="008E0E7F" w:rsidRPr="00BB4283" w:rsidRDefault="00A23D9C" w:rsidP="00A23D9C">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4</w:t>
      </w:r>
      <w:r w:rsidR="008E0E7F" w:rsidRPr="00BB4283">
        <w:rPr>
          <w:rFonts w:ascii="Times New Roman" w:hAnsi="Times New Roman" w:cs="Times New Roman"/>
          <w:sz w:val="28"/>
          <w:szCs w:val="28"/>
        </w:rPr>
        <w:t xml:space="preserve">) поддерживать высокие стандарты деловой этики – члены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а директоров должны в своих действиях, решениях и поведении соответствовать высоким стандартам деловой этики и быть примером (образцом) для работников Общества;</w:t>
      </w:r>
    </w:p>
    <w:p w:rsidR="008E0E7F" w:rsidRPr="00BB4283" w:rsidRDefault="00D91058" w:rsidP="00A23D9C">
      <w:pPr>
        <w:tabs>
          <w:tab w:val="left" w:pos="567"/>
        </w:tabs>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ab/>
      </w:r>
      <w:r w:rsidR="00A23D9C" w:rsidRPr="00BB4283">
        <w:rPr>
          <w:rFonts w:ascii="Times New Roman" w:hAnsi="Times New Roman" w:cs="Times New Roman"/>
          <w:sz w:val="28"/>
          <w:szCs w:val="28"/>
        </w:rPr>
        <w:t>5</w:t>
      </w:r>
      <w:r w:rsidR="008E0E7F" w:rsidRPr="00BB4283">
        <w:rPr>
          <w:rFonts w:ascii="Times New Roman" w:hAnsi="Times New Roman" w:cs="Times New Roman"/>
          <w:sz w:val="28"/>
          <w:szCs w:val="28"/>
        </w:rPr>
        <w:t xml:space="preserve">) не допускать конфликта интересов – члены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 xml:space="preserve">а директоров не допускают возникновения ситуаций, при которых его личная заинтересованность может повлиять на надлежащее выполнение им обязанностей члена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 xml:space="preserve">а 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 xml:space="preserve">а директоров должны заблаговременно уведомлять об этом председателя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 xml:space="preserve">а директоров и не </w:t>
      </w:r>
      <w:r w:rsidR="008E0E7F" w:rsidRPr="00BB4283">
        <w:rPr>
          <w:rFonts w:ascii="Times New Roman" w:hAnsi="Times New Roman" w:cs="Times New Roman"/>
          <w:sz w:val="28"/>
          <w:szCs w:val="28"/>
        </w:rPr>
        <w:lastRenderedPageBreak/>
        <w:t xml:space="preserve">принимать участия в обсуждении и принятии таких решений; данное требование относится и к другим действиям члена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 xml:space="preserve">а директоров, которые прямо или косвенно могут повлиять на надлежащее исполнение обязанностей члена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а директоров;</w:t>
      </w:r>
    </w:p>
    <w:p w:rsidR="008E0E7F" w:rsidRPr="00BB4283" w:rsidRDefault="00A23D9C" w:rsidP="00A23D9C">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6</w:t>
      </w:r>
      <w:r w:rsidR="008E0E7F" w:rsidRPr="00BB4283">
        <w:rPr>
          <w:rFonts w:ascii="Times New Roman" w:hAnsi="Times New Roman" w:cs="Times New Roman"/>
          <w:sz w:val="28"/>
          <w:szCs w:val="28"/>
        </w:rPr>
        <w:t xml:space="preserve">) действовать с должной разумностью, умением и осмотрительностью – членам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 xml:space="preserve">а директоров рекомендуется на постоянной основе повышать свои знания в части компетенций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 xml:space="preserve">а директоров и выполнения своих обязанностей в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 xml:space="preserve">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Общества. В целях понимания актуальных вопросов деятельности Общества, члены </w:t>
      </w:r>
      <w:r w:rsidR="00954E5A" w:rsidRPr="00BB4283">
        <w:rPr>
          <w:rFonts w:ascii="Times New Roman" w:hAnsi="Times New Roman" w:cs="Times New Roman"/>
          <w:sz w:val="28"/>
          <w:szCs w:val="28"/>
        </w:rPr>
        <w:t>Совет</w:t>
      </w:r>
      <w:r w:rsidR="008E0E7F" w:rsidRPr="00BB4283">
        <w:rPr>
          <w:rFonts w:ascii="Times New Roman" w:hAnsi="Times New Roman" w:cs="Times New Roman"/>
          <w:sz w:val="28"/>
          <w:szCs w:val="28"/>
        </w:rPr>
        <w:t>а директоров регулярно посещают ключевые объекты Общества и проводят встречи с работниками Общества.</w:t>
      </w:r>
    </w:p>
    <w:p w:rsidR="002C11AE" w:rsidRPr="00BB4283" w:rsidRDefault="006C35FD" w:rsidP="00B10A43">
      <w:pPr>
        <w:pStyle w:val="af7"/>
        <w:numPr>
          <w:ilvl w:val="0"/>
          <w:numId w:val="38"/>
        </w:numPr>
        <w:tabs>
          <w:tab w:val="left" w:pos="851"/>
          <w:tab w:val="left" w:pos="1134"/>
          <w:tab w:val="left" w:pos="1418"/>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Ответственность между </w:t>
      </w:r>
      <w:r w:rsidR="00954E5A" w:rsidRPr="00BB4283">
        <w:rPr>
          <w:rFonts w:ascii="Times New Roman" w:hAnsi="Times New Roman"/>
          <w:sz w:val="28"/>
          <w:szCs w:val="28"/>
        </w:rPr>
        <w:t>Совет</w:t>
      </w:r>
      <w:r w:rsidRPr="00BB4283">
        <w:rPr>
          <w:rFonts w:ascii="Times New Roman" w:hAnsi="Times New Roman"/>
          <w:sz w:val="28"/>
          <w:szCs w:val="28"/>
        </w:rPr>
        <w:t xml:space="preserve">ом директоров за обеспечение своей деятельности, выполнению своих функций и обязанностей, в том числе (но, не ограничивая) по определению стратегических направлений деятельности Общества, постановку четких задач и конкретных, измеримых (оцифрованных) </w:t>
      </w:r>
      <w:r w:rsidR="00E95E6F">
        <w:rPr>
          <w:rFonts w:ascii="Times New Roman" w:hAnsi="Times New Roman"/>
          <w:sz w:val="28"/>
          <w:szCs w:val="28"/>
        </w:rPr>
        <w:t>КПЭ</w:t>
      </w:r>
      <w:r w:rsidRPr="00BB4283">
        <w:rPr>
          <w:rFonts w:ascii="Times New Roman" w:hAnsi="Times New Roman"/>
          <w:sz w:val="28"/>
          <w:szCs w:val="28"/>
        </w:rPr>
        <w:t xml:space="preserve"> и ответственность Исполнительного органа за операционную (текущую) деятельность Общества, в том числе (но, не ограничивая) четкое выполнение поставленных задач и достижение установленного </w:t>
      </w:r>
      <w:r w:rsidR="00E95E6F">
        <w:rPr>
          <w:rFonts w:ascii="Times New Roman" w:hAnsi="Times New Roman"/>
          <w:sz w:val="28"/>
          <w:szCs w:val="28"/>
        </w:rPr>
        <w:t>КПЭ</w:t>
      </w:r>
      <w:r w:rsidRPr="00BB4283">
        <w:rPr>
          <w:rFonts w:ascii="Times New Roman" w:hAnsi="Times New Roman"/>
          <w:sz w:val="28"/>
          <w:szCs w:val="28"/>
        </w:rPr>
        <w:t>, раздел</w:t>
      </w:r>
      <w:r w:rsidR="002C11AE" w:rsidRPr="00BB4283">
        <w:rPr>
          <w:rFonts w:ascii="Times New Roman" w:hAnsi="Times New Roman"/>
          <w:sz w:val="28"/>
          <w:szCs w:val="28"/>
        </w:rPr>
        <w:t>яется</w:t>
      </w:r>
      <w:r w:rsidRPr="00BB4283">
        <w:rPr>
          <w:rFonts w:ascii="Times New Roman" w:hAnsi="Times New Roman"/>
          <w:sz w:val="28"/>
          <w:szCs w:val="28"/>
        </w:rPr>
        <w:t xml:space="preserve"> </w:t>
      </w:r>
      <w:r w:rsidR="002C11AE" w:rsidRPr="00BB4283">
        <w:rPr>
          <w:rFonts w:ascii="Times New Roman" w:hAnsi="Times New Roman"/>
          <w:sz w:val="28"/>
          <w:szCs w:val="28"/>
        </w:rPr>
        <w:t>и закрепляется в соответствующих внутренних документах Общества.</w:t>
      </w:r>
    </w:p>
    <w:p w:rsidR="006C35FD" w:rsidRPr="00BB4283" w:rsidRDefault="002C11AE" w:rsidP="00125A9D">
      <w:pPr>
        <w:pStyle w:val="af7"/>
        <w:tabs>
          <w:tab w:val="left" w:pos="567"/>
          <w:tab w:val="left" w:pos="1418"/>
        </w:tabs>
        <w:spacing w:after="0" w:line="0" w:lineRule="atLeast"/>
        <w:ind w:left="0"/>
        <w:jc w:val="both"/>
        <w:rPr>
          <w:rFonts w:ascii="Times New Roman" w:hAnsi="Times New Roman"/>
          <w:sz w:val="28"/>
          <w:szCs w:val="28"/>
        </w:rPr>
      </w:pPr>
      <w:r w:rsidRPr="00BB4283">
        <w:rPr>
          <w:rFonts w:ascii="Times New Roman" w:hAnsi="Times New Roman"/>
          <w:color w:val="000000"/>
          <w:sz w:val="28"/>
          <w:szCs w:val="28"/>
        </w:rPr>
        <w:tab/>
      </w:r>
      <w:r w:rsidR="006C35FD" w:rsidRPr="00BB4283">
        <w:rPr>
          <w:rFonts w:ascii="Times New Roman" w:hAnsi="Times New Roman"/>
          <w:color w:val="000000"/>
          <w:sz w:val="28"/>
          <w:szCs w:val="28"/>
        </w:rPr>
        <w:t xml:space="preserve">Члены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а директоров несут персональную ответственность за выполнение обязанностей члена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а директоров, включая фидуциарные обязанности перед Единственным акционером и принимаемые решения, эффективность своей деятельности, действие и/или бездействие. При наличии разных мнений председатель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а директоров обеспечивает рассмотрение всех приемлемых вариантов и предложений, которые высказываются отдельными членами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а директоров, чтобы принять решение, отвечающее интересам Общества.</w:t>
      </w:r>
    </w:p>
    <w:p w:rsidR="00E0140D" w:rsidRPr="00BB4283" w:rsidRDefault="00E0140D" w:rsidP="00B10A43">
      <w:pPr>
        <w:pStyle w:val="af7"/>
        <w:numPr>
          <w:ilvl w:val="0"/>
          <w:numId w:val="38"/>
        </w:numPr>
        <w:tabs>
          <w:tab w:val="left" w:pos="567"/>
          <w:tab w:val="left" w:pos="993"/>
        </w:tabs>
        <w:spacing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 В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е директоров и его комитетах следует соблюдать баланс навыков, опыта и знаний, обеспечивающий принятие независимых, объективных и эффективных решений в интересах Общества и с учетом справедливости и принципов устойчивого развития.</w:t>
      </w:r>
    </w:p>
    <w:p w:rsidR="00BE5200" w:rsidRPr="00BB4283" w:rsidRDefault="00BE5200" w:rsidP="00BE5200">
      <w:pPr>
        <w:pStyle w:val="af7"/>
        <w:tabs>
          <w:tab w:val="left" w:pos="993"/>
        </w:tabs>
        <w:spacing w:line="0" w:lineRule="atLeast"/>
        <w:ind w:left="0"/>
        <w:jc w:val="both"/>
        <w:rPr>
          <w:rFonts w:ascii="Times New Roman" w:hAnsi="Times New Roman"/>
          <w:color w:val="000000"/>
          <w:sz w:val="28"/>
          <w:szCs w:val="28"/>
        </w:rPr>
      </w:pPr>
      <w:r w:rsidRPr="00BB4283">
        <w:rPr>
          <w:rFonts w:ascii="Times New Roman" w:hAnsi="Times New Roman"/>
          <w:color w:val="000000"/>
          <w:sz w:val="28"/>
          <w:szCs w:val="28"/>
        </w:rPr>
        <w:t xml:space="preserve">      Члены совета директоров избираются в соответствии с прозрачным и справедливым конкурсом, который учитывает компетенций, навыки, достижения, деловую репутацию и профессиональный опыт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Общества.</w:t>
      </w:r>
    </w:p>
    <w:p w:rsidR="00BE5200" w:rsidRPr="00BB4283" w:rsidRDefault="00BE5200" w:rsidP="00BE5200">
      <w:pPr>
        <w:pStyle w:val="af7"/>
        <w:tabs>
          <w:tab w:val="left" w:pos="426"/>
        </w:tabs>
        <w:spacing w:line="0" w:lineRule="atLeast"/>
        <w:ind w:left="0"/>
        <w:jc w:val="both"/>
        <w:rPr>
          <w:rFonts w:ascii="Times New Roman" w:hAnsi="Times New Roman"/>
          <w:color w:val="000000"/>
          <w:sz w:val="28"/>
          <w:szCs w:val="28"/>
        </w:rPr>
      </w:pPr>
      <w:r w:rsidRPr="00BB4283">
        <w:rPr>
          <w:rFonts w:ascii="Times New Roman" w:hAnsi="Times New Roman"/>
          <w:color w:val="000000"/>
          <w:sz w:val="28"/>
          <w:szCs w:val="28"/>
        </w:rPr>
        <w:tab/>
        <w:t>Отбор независимых директоров Общества и организации осуществляется на конкурсной основе в порядке, определенном единственным акционером Общества.</w:t>
      </w:r>
    </w:p>
    <w:p w:rsidR="00AE40A4" w:rsidRPr="00BB4283" w:rsidRDefault="00954E5A" w:rsidP="00B10A43">
      <w:pPr>
        <w:pStyle w:val="af7"/>
        <w:numPr>
          <w:ilvl w:val="0"/>
          <w:numId w:val="38"/>
        </w:numPr>
        <w:tabs>
          <w:tab w:val="left" w:pos="993"/>
        </w:tabs>
        <w:spacing w:line="0" w:lineRule="atLeast"/>
        <w:ind w:left="0" w:firstLine="567"/>
        <w:jc w:val="both"/>
        <w:rPr>
          <w:rFonts w:ascii="Times New Roman" w:hAnsi="Times New Roman"/>
          <w:sz w:val="28"/>
          <w:szCs w:val="28"/>
        </w:rPr>
      </w:pPr>
      <w:r w:rsidRPr="00BB4283">
        <w:rPr>
          <w:rFonts w:ascii="Times New Roman" w:hAnsi="Times New Roman"/>
          <w:sz w:val="28"/>
          <w:szCs w:val="28"/>
        </w:rPr>
        <w:t>Совет</w:t>
      </w:r>
      <w:r w:rsidR="006C35FD" w:rsidRPr="00BB4283">
        <w:rPr>
          <w:rFonts w:ascii="Times New Roman" w:hAnsi="Times New Roman"/>
          <w:sz w:val="28"/>
          <w:szCs w:val="28"/>
        </w:rPr>
        <w:t xml:space="preserve"> директоров возглавляет Председатель </w:t>
      </w:r>
      <w:r w:rsidRPr="00BB4283">
        <w:rPr>
          <w:rFonts w:ascii="Times New Roman" w:hAnsi="Times New Roman"/>
          <w:sz w:val="28"/>
          <w:szCs w:val="28"/>
        </w:rPr>
        <w:t>Совет</w:t>
      </w:r>
      <w:r w:rsidR="006C35FD" w:rsidRPr="00BB4283">
        <w:rPr>
          <w:rFonts w:ascii="Times New Roman" w:hAnsi="Times New Roman"/>
          <w:sz w:val="28"/>
          <w:szCs w:val="28"/>
        </w:rPr>
        <w:t xml:space="preserve">а директоров, избираемый из числа его членов большинством голосов от общего числа членов </w:t>
      </w:r>
      <w:r w:rsidRPr="00BB4283">
        <w:rPr>
          <w:rFonts w:ascii="Times New Roman" w:hAnsi="Times New Roman"/>
          <w:sz w:val="28"/>
          <w:szCs w:val="28"/>
        </w:rPr>
        <w:lastRenderedPageBreak/>
        <w:t>Совет</w:t>
      </w:r>
      <w:r w:rsidR="006C35FD" w:rsidRPr="00BB4283">
        <w:rPr>
          <w:rFonts w:ascii="Times New Roman" w:hAnsi="Times New Roman"/>
          <w:sz w:val="28"/>
          <w:szCs w:val="28"/>
        </w:rPr>
        <w:t xml:space="preserve">а директоров открытым голосованием. </w:t>
      </w:r>
      <w:r w:rsidR="00AE40A4" w:rsidRPr="00BB4283">
        <w:rPr>
          <w:rFonts w:ascii="Times New Roman" w:hAnsi="Times New Roman"/>
          <w:sz w:val="28"/>
          <w:szCs w:val="28"/>
        </w:rPr>
        <w:t xml:space="preserve">Единственному акционеру в целях предотвращения вмешательства государственных органов в операционную деятельность Общества, а также повышения ответственности </w:t>
      </w:r>
      <w:r w:rsidRPr="00BB4283">
        <w:rPr>
          <w:rFonts w:ascii="Times New Roman" w:hAnsi="Times New Roman"/>
          <w:sz w:val="28"/>
          <w:szCs w:val="28"/>
        </w:rPr>
        <w:t>Совет</w:t>
      </w:r>
      <w:r w:rsidR="00AE40A4" w:rsidRPr="00BB4283">
        <w:rPr>
          <w:rFonts w:ascii="Times New Roman" w:hAnsi="Times New Roman"/>
          <w:sz w:val="28"/>
          <w:szCs w:val="28"/>
        </w:rPr>
        <w:t xml:space="preserve">ов директоров за принимаемые решения, следует воздержаться избрания членов </w:t>
      </w:r>
      <w:r w:rsidRPr="00BB4283">
        <w:rPr>
          <w:rFonts w:ascii="Times New Roman" w:hAnsi="Times New Roman"/>
          <w:sz w:val="28"/>
          <w:szCs w:val="28"/>
        </w:rPr>
        <w:t>Совет</w:t>
      </w:r>
      <w:r w:rsidR="00AE40A4" w:rsidRPr="00BB4283">
        <w:rPr>
          <w:rFonts w:ascii="Times New Roman" w:hAnsi="Times New Roman"/>
          <w:sz w:val="28"/>
          <w:szCs w:val="28"/>
        </w:rPr>
        <w:t>а директоров, являющимися представителями государственных органов.</w:t>
      </w:r>
    </w:p>
    <w:p w:rsidR="003A3ED7" w:rsidRPr="00BB4283" w:rsidRDefault="00AE40A4" w:rsidP="003A3ED7">
      <w:pPr>
        <w:pStyle w:val="af7"/>
        <w:tabs>
          <w:tab w:val="left" w:pos="567"/>
        </w:tabs>
        <w:spacing w:line="0" w:lineRule="atLeast"/>
        <w:ind w:left="0"/>
        <w:jc w:val="both"/>
        <w:rPr>
          <w:rFonts w:ascii="Times New Roman" w:hAnsi="Times New Roman"/>
          <w:sz w:val="28"/>
          <w:szCs w:val="28"/>
        </w:rPr>
      </w:pPr>
      <w:r w:rsidRPr="00BB4283">
        <w:rPr>
          <w:rFonts w:ascii="Times New Roman" w:hAnsi="Times New Roman"/>
          <w:sz w:val="28"/>
          <w:szCs w:val="28"/>
        </w:rPr>
        <w:tab/>
      </w:r>
      <w:r w:rsidR="003A3ED7" w:rsidRPr="00BB4283">
        <w:rPr>
          <w:rFonts w:ascii="Times New Roman" w:hAnsi="Times New Roman"/>
          <w:sz w:val="28"/>
          <w:szCs w:val="28"/>
        </w:rPr>
        <w:t>При решении вопроса об избрании председателя Совета директоров рекомендуется воздержаться от избрания представителей центрального уполномоченного органа по государственному имуществу и уполномоченного органа соответствующей отрасли, местных исполнительных органов, являющихся государственными служащими.</w:t>
      </w:r>
    </w:p>
    <w:p w:rsidR="00AE40A4" w:rsidRPr="00BB4283" w:rsidRDefault="00AE40A4" w:rsidP="003A3ED7">
      <w:pPr>
        <w:pStyle w:val="af7"/>
        <w:tabs>
          <w:tab w:val="left" w:pos="567"/>
        </w:tabs>
        <w:spacing w:line="0" w:lineRule="atLeast"/>
        <w:ind w:left="0"/>
        <w:jc w:val="both"/>
        <w:rPr>
          <w:rFonts w:ascii="Times New Roman" w:hAnsi="Times New Roman"/>
          <w:sz w:val="28"/>
          <w:szCs w:val="28"/>
        </w:rPr>
      </w:pPr>
      <w:r w:rsidRPr="00BB4283">
        <w:rPr>
          <w:rFonts w:ascii="Times New Roman" w:hAnsi="Times New Roman"/>
          <w:sz w:val="28"/>
          <w:szCs w:val="28"/>
        </w:rPr>
        <w:t xml:space="preserve">В качестве представителя государства в Состав </w:t>
      </w:r>
      <w:r w:rsidR="00954E5A" w:rsidRPr="00BB4283">
        <w:rPr>
          <w:rFonts w:ascii="Times New Roman" w:hAnsi="Times New Roman"/>
          <w:sz w:val="28"/>
          <w:szCs w:val="28"/>
        </w:rPr>
        <w:t>Совет</w:t>
      </w:r>
      <w:r w:rsidRPr="00BB4283">
        <w:rPr>
          <w:rFonts w:ascii="Times New Roman" w:hAnsi="Times New Roman"/>
          <w:sz w:val="28"/>
          <w:szCs w:val="28"/>
        </w:rPr>
        <w:t>ов директоров Общества могут быть номинированы в установленном порядке лица, не являющиеся государственными служащими.</w:t>
      </w:r>
    </w:p>
    <w:p w:rsidR="00980AF7" w:rsidRPr="00BB4283" w:rsidRDefault="005A1A17" w:rsidP="00AE40A4">
      <w:pPr>
        <w:pStyle w:val="af7"/>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Единственный</w:t>
      </w:r>
      <w:r w:rsidR="006C35FD" w:rsidRPr="00BB4283">
        <w:rPr>
          <w:rFonts w:ascii="Times New Roman" w:hAnsi="Times New Roman"/>
          <w:sz w:val="28"/>
          <w:szCs w:val="28"/>
        </w:rPr>
        <w:t xml:space="preserve"> акционер избирает членов </w:t>
      </w:r>
      <w:r w:rsidR="00954E5A" w:rsidRPr="00BB4283">
        <w:rPr>
          <w:rFonts w:ascii="Times New Roman" w:hAnsi="Times New Roman"/>
          <w:sz w:val="28"/>
          <w:szCs w:val="28"/>
        </w:rPr>
        <w:t>Совет</w:t>
      </w:r>
      <w:r w:rsidR="006C35FD" w:rsidRPr="00BB4283">
        <w:rPr>
          <w:rFonts w:ascii="Times New Roman" w:hAnsi="Times New Roman"/>
          <w:sz w:val="28"/>
          <w:szCs w:val="28"/>
        </w:rPr>
        <w:t xml:space="preserve">а директоров </w:t>
      </w:r>
      <w:r w:rsidR="00980AF7" w:rsidRPr="00BB4283">
        <w:rPr>
          <w:rFonts w:ascii="Times New Roman" w:hAnsi="Times New Roman"/>
          <w:sz w:val="28"/>
          <w:szCs w:val="28"/>
        </w:rPr>
        <w:t>в соответствии с прозрачным и справедливым конкурсом, в порядке правил и критериев, утверждаемые уполномоченным органом по государственному планированию, который учитывает компетенци</w:t>
      </w:r>
      <w:r w:rsidR="00467B59" w:rsidRPr="00BB4283">
        <w:rPr>
          <w:rFonts w:ascii="Times New Roman" w:hAnsi="Times New Roman"/>
          <w:sz w:val="28"/>
          <w:szCs w:val="28"/>
        </w:rPr>
        <w:t>и</w:t>
      </w:r>
      <w:r w:rsidR="00980AF7" w:rsidRPr="00BB4283">
        <w:rPr>
          <w:rFonts w:ascii="Times New Roman" w:hAnsi="Times New Roman"/>
          <w:sz w:val="28"/>
          <w:szCs w:val="28"/>
        </w:rPr>
        <w:t xml:space="preserve">, навыки, достижения, деловую репутацию и профессиональный опыт кандидатов. При переизбрании отдельных членов </w:t>
      </w:r>
      <w:r w:rsidR="00954E5A" w:rsidRPr="00BB4283">
        <w:rPr>
          <w:rFonts w:ascii="Times New Roman" w:hAnsi="Times New Roman"/>
          <w:sz w:val="28"/>
          <w:szCs w:val="28"/>
        </w:rPr>
        <w:t>Совет</w:t>
      </w:r>
      <w:r w:rsidR="00980AF7" w:rsidRPr="00BB4283">
        <w:rPr>
          <w:rFonts w:ascii="Times New Roman" w:hAnsi="Times New Roman"/>
          <w:sz w:val="28"/>
          <w:szCs w:val="28"/>
        </w:rPr>
        <w:t xml:space="preserve">а директоров или его полного состава на новый срок во внимание принимаются их вклад в эффективность деятельности </w:t>
      </w:r>
      <w:r w:rsidR="00954E5A" w:rsidRPr="00BB4283">
        <w:rPr>
          <w:rFonts w:ascii="Times New Roman" w:hAnsi="Times New Roman"/>
          <w:sz w:val="28"/>
          <w:szCs w:val="28"/>
        </w:rPr>
        <w:t>Совет</w:t>
      </w:r>
      <w:r w:rsidR="00980AF7" w:rsidRPr="00BB4283">
        <w:rPr>
          <w:rFonts w:ascii="Times New Roman" w:hAnsi="Times New Roman"/>
          <w:sz w:val="28"/>
          <w:szCs w:val="28"/>
        </w:rPr>
        <w:t xml:space="preserve">а директоров Общества. </w:t>
      </w:r>
    </w:p>
    <w:p w:rsidR="006C35FD" w:rsidRPr="00BB4283" w:rsidRDefault="006C35FD" w:rsidP="00B10A43">
      <w:pPr>
        <w:pStyle w:val="af7"/>
        <w:numPr>
          <w:ilvl w:val="0"/>
          <w:numId w:val="38"/>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 xml:space="preserve">Срок полномочий членов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совпадает со сроком полномочий всего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и истекает на момент принятия единственным акционером решения по избранию нового состава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а директоров.</w:t>
      </w:r>
    </w:p>
    <w:p w:rsidR="00F23B87" w:rsidRPr="004A186E" w:rsidRDefault="00F23B87" w:rsidP="00F23B87">
      <w:pPr>
        <w:tabs>
          <w:tab w:val="left" w:pos="1418"/>
        </w:tabs>
        <w:spacing w:line="0" w:lineRule="atLeast"/>
        <w:ind w:firstLine="567"/>
        <w:jc w:val="both"/>
        <w:rPr>
          <w:rFonts w:ascii="Times New Roman" w:hAnsi="Times New Roman" w:cs="Times New Roman"/>
          <w:color w:val="000000"/>
          <w:sz w:val="28"/>
          <w:szCs w:val="28"/>
        </w:rPr>
      </w:pPr>
      <w:r w:rsidRPr="004A186E">
        <w:rPr>
          <w:rFonts w:ascii="Times New Roman" w:hAnsi="Times New Roman" w:cs="Times New Roman"/>
          <w:color w:val="000000"/>
          <w:sz w:val="28"/>
          <w:szCs w:val="28"/>
        </w:rPr>
        <w:t>Члены совета директоров Общества избираются на срок не более трех лет, в последующем, при условии удовлетворительных результатов деятельности допускается переизбрание еще на срок до трех лет.</w:t>
      </w:r>
    </w:p>
    <w:p w:rsidR="00F23B87" w:rsidRPr="004A186E" w:rsidRDefault="00F23B87" w:rsidP="00F23B87">
      <w:pPr>
        <w:tabs>
          <w:tab w:val="left" w:pos="1418"/>
        </w:tabs>
        <w:spacing w:line="0" w:lineRule="atLeast"/>
        <w:ind w:firstLine="567"/>
        <w:jc w:val="both"/>
        <w:rPr>
          <w:rFonts w:ascii="Times New Roman" w:hAnsi="Times New Roman" w:cs="Times New Roman"/>
          <w:color w:val="000000"/>
          <w:sz w:val="28"/>
          <w:szCs w:val="28"/>
        </w:rPr>
      </w:pPr>
      <w:r w:rsidRPr="004A186E">
        <w:rPr>
          <w:rFonts w:ascii="Times New Roman" w:hAnsi="Times New Roman" w:cs="Times New Roman"/>
          <w:color w:val="000000"/>
          <w:sz w:val="28"/>
          <w:szCs w:val="28"/>
        </w:rPr>
        <w:t>Любой срок избрания в состав совета директоров Общества на срок больше шести лет подряд подлежит особому рассмотрению общим собранием акционеров (единственного акционера) с учетом потребности качественного обновления состава совета директоров. В исключительных случаях допускается избрание на срок более шести лет, при этом избрание такого лица в совет директоров Общества происходит ежегодно, с подробным разъяснением потребности избрания данного члена совета директоров и влияния данного фактора на независимость принятия решений.</w:t>
      </w:r>
    </w:p>
    <w:p w:rsidR="00571417" w:rsidRPr="00BB4283" w:rsidRDefault="00F23B87" w:rsidP="00F23B87">
      <w:pPr>
        <w:tabs>
          <w:tab w:val="left" w:pos="1418"/>
        </w:tabs>
        <w:spacing w:line="0" w:lineRule="atLeast"/>
        <w:ind w:firstLine="567"/>
        <w:jc w:val="both"/>
        <w:rPr>
          <w:rFonts w:ascii="Times New Roman" w:hAnsi="Times New Roman" w:cs="Times New Roman"/>
          <w:color w:val="000000"/>
          <w:sz w:val="28"/>
          <w:szCs w:val="28"/>
        </w:rPr>
      </w:pPr>
      <w:r w:rsidRPr="004A186E">
        <w:rPr>
          <w:rFonts w:ascii="Times New Roman" w:hAnsi="Times New Roman" w:cs="Times New Roman"/>
          <w:color w:val="000000"/>
          <w:sz w:val="28"/>
          <w:szCs w:val="28"/>
        </w:rPr>
        <w:t xml:space="preserve">Одному и тому же лицу рекомендуется не избираться в совет директоров Общества более девяти лет подряд. </w:t>
      </w:r>
      <w:r w:rsidR="00571417" w:rsidRPr="004A186E">
        <w:rPr>
          <w:rFonts w:ascii="Times New Roman" w:hAnsi="Times New Roman" w:cs="Times New Roman"/>
          <w:color w:val="000000"/>
          <w:sz w:val="28"/>
          <w:szCs w:val="28"/>
        </w:rPr>
        <w:t xml:space="preserve">Срок полномочий </w:t>
      </w:r>
      <w:r w:rsidR="00954E5A" w:rsidRPr="004A186E">
        <w:rPr>
          <w:rFonts w:ascii="Times New Roman" w:hAnsi="Times New Roman" w:cs="Times New Roman"/>
          <w:color w:val="000000"/>
          <w:sz w:val="28"/>
          <w:szCs w:val="28"/>
        </w:rPr>
        <w:t>Совет</w:t>
      </w:r>
      <w:r w:rsidR="00571417" w:rsidRPr="004A186E">
        <w:rPr>
          <w:rFonts w:ascii="Times New Roman" w:hAnsi="Times New Roman" w:cs="Times New Roman"/>
          <w:color w:val="000000"/>
          <w:sz w:val="28"/>
          <w:szCs w:val="28"/>
        </w:rPr>
        <w:t>а директоров устанавливается единственным акционером.</w:t>
      </w:r>
    </w:p>
    <w:p w:rsidR="001D6D85" w:rsidRPr="00BB4283" w:rsidRDefault="005A1A17" w:rsidP="001D6D85">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Единственный</w:t>
      </w:r>
      <w:r w:rsidR="001D6D85" w:rsidRPr="00BB4283">
        <w:rPr>
          <w:rFonts w:ascii="Times New Roman" w:hAnsi="Times New Roman" w:cs="Times New Roman"/>
          <w:color w:val="000000"/>
          <w:sz w:val="28"/>
          <w:szCs w:val="28"/>
        </w:rPr>
        <w:t xml:space="preserve"> акционер вправе досрочно прекратить полномочия всех или отдельных членов </w:t>
      </w:r>
      <w:r w:rsidR="00954E5A" w:rsidRPr="00BB4283">
        <w:rPr>
          <w:rFonts w:ascii="Times New Roman" w:hAnsi="Times New Roman" w:cs="Times New Roman"/>
          <w:color w:val="000000"/>
          <w:sz w:val="28"/>
          <w:szCs w:val="28"/>
        </w:rPr>
        <w:t>Совет</w:t>
      </w:r>
      <w:r w:rsidR="001D6D85" w:rsidRPr="00BB4283">
        <w:rPr>
          <w:rFonts w:ascii="Times New Roman" w:hAnsi="Times New Roman" w:cs="Times New Roman"/>
          <w:color w:val="000000"/>
          <w:sz w:val="28"/>
          <w:szCs w:val="28"/>
        </w:rPr>
        <w:t>а директоров.</w:t>
      </w:r>
    </w:p>
    <w:p w:rsidR="006C35FD" w:rsidRPr="00BB4283" w:rsidRDefault="001D6D85" w:rsidP="001D6D85">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 Досрочное прекращение полномочий члена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по его инициативе осуществляется на основании письменного уведомления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w:t>
      </w:r>
      <w:r w:rsidRPr="00BB4283">
        <w:rPr>
          <w:rFonts w:ascii="Times New Roman" w:hAnsi="Times New Roman" w:cs="Times New Roman"/>
          <w:color w:val="000000"/>
          <w:sz w:val="28"/>
          <w:szCs w:val="28"/>
        </w:rPr>
        <w:lastRenderedPageBreak/>
        <w:t xml:space="preserve">директоров и прекращаются с момента получения указанного уведомления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ом директоров.</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Ни одно лицо не должно участвовать в принятии решений, связанных с собственным назначением, избранием и переизбранием.</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При отборе кандидатов в состав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во внимание принимаются:</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-опыт работы на руководящих должностях;</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-опыт работы в качестве члена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-стаж работы;</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-образование, специальность, включая наличие международных сертификатов;</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-наличие компетенций по направлениям и отраслям;</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-деловая репутация;</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-наличие прямого или потенциального конфликта интересов.</w:t>
      </w:r>
    </w:p>
    <w:bookmarkEnd w:id="11"/>
    <w:p w:rsidR="00EB6CA5" w:rsidRPr="00BB4283" w:rsidRDefault="00EB6CA5" w:rsidP="00EB6CA5">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3</w:t>
      </w:r>
      <w:r w:rsidR="00B10A43">
        <w:rPr>
          <w:rFonts w:ascii="Times New Roman" w:hAnsi="Times New Roman" w:cs="Times New Roman"/>
          <w:color w:val="000000"/>
          <w:sz w:val="28"/>
          <w:szCs w:val="28"/>
        </w:rPr>
        <w:t>4</w:t>
      </w:r>
      <w:r w:rsidRPr="00BB4283">
        <w:rPr>
          <w:rFonts w:ascii="Times New Roman" w:hAnsi="Times New Roman" w:cs="Times New Roman"/>
          <w:color w:val="000000"/>
          <w:sz w:val="28"/>
          <w:szCs w:val="28"/>
        </w:rPr>
        <w:t xml:space="preserve">. Количественный состав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Общества определяется Единственным акционером. Состав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Общества устанавливается индивидуально с учетом масштабов деятельности, текущих задач, плана развития и/или плана мероприятий и финансовых возможностей.</w:t>
      </w:r>
    </w:p>
    <w:p w:rsidR="00EB6CA5" w:rsidRPr="00BB4283" w:rsidRDefault="00EB6CA5" w:rsidP="00EB6CA5">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Количество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должно позволять создавать необходимое количество комитетов. Рекомендуемый численный состав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составляет от 3 до 11 человек.</w:t>
      </w:r>
    </w:p>
    <w:p w:rsidR="00EB6CA5" w:rsidRPr="00BB4283" w:rsidRDefault="00EB6CA5" w:rsidP="00EB6CA5">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Рекомендуемое количество женщин в составе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Общества составляет не менее тридцати процентов от общего количества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w:t>
      </w:r>
    </w:p>
    <w:p w:rsidR="006C35FD" w:rsidRPr="00BB4283" w:rsidRDefault="00EB6CA5"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3</w:t>
      </w:r>
      <w:r w:rsidR="00B10A43">
        <w:rPr>
          <w:rFonts w:ascii="Times New Roman" w:hAnsi="Times New Roman" w:cs="Times New Roman"/>
          <w:color w:val="000000"/>
          <w:sz w:val="28"/>
          <w:szCs w:val="28"/>
        </w:rPr>
        <w:t>5</w:t>
      </w:r>
      <w:r w:rsidRPr="00BB4283">
        <w:rPr>
          <w:rFonts w:ascii="Times New Roman" w:hAnsi="Times New Roman" w:cs="Times New Roman"/>
          <w:color w:val="000000"/>
          <w:sz w:val="28"/>
          <w:szCs w:val="28"/>
        </w:rPr>
        <w:t xml:space="preserve">. </w:t>
      </w:r>
      <w:r w:rsidR="006C35FD" w:rsidRPr="00BB4283">
        <w:rPr>
          <w:rFonts w:ascii="Times New Roman" w:hAnsi="Times New Roman" w:cs="Times New Roman"/>
          <w:color w:val="000000"/>
          <w:sz w:val="28"/>
          <w:szCs w:val="28"/>
        </w:rPr>
        <w:t xml:space="preserve">Состав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а директоров должен быть сбалансированным, что означает сочетание членов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а директоров (представителей Единственного акционера, независимых директоров, руководителя исполнительного органа), обеспечивающее принятие решений в интересах Общества. </w:t>
      </w:r>
    </w:p>
    <w:p w:rsidR="006C35FD" w:rsidRPr="00BB4283" w:rsidRDefault="006C35FD" w:rsidP="006C35FD">
      <w:pPr>
        <w:widowControl w:val="0"/>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Не может быть избрано на должность члена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лицо:</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lang w:val="kk-KZ"/>
        </w:rPr>
      </w:pPr>
      <w:r w:rsidRPr="00BB4283">
        <w:rPr>
          <w:rFonts w:ascii="Times New Roman" w:hAnsi="Times New Roman" w:cs="Times New Roman"/>
          <w:sz w:val="28"/>
          <w:szCs w:val="28"/>
        </w:rPr>
        <w:t xml:space="preserve">1) имеющее непогашенную или не снятую в установленном законом порядке судимость; </w:t>
      </w:r>
    </w:p>
    <w:p w:rsidR="006C35FD" w:rsidRPr="00BB4283" w:rsidRDefault="006C35FD" w:rsidP="006C35FD">
      <w:pPr>
        <w:widowControl w:val="0"/>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2) ранее являвшееся председателем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первым руководителем</w:t>
      </w:r>
      <w:r w:rsidRPr="00BB4283">
        <w:rPr>
          <w:rFonts w:ascii="Times New Roman" w:hAnsi="Times New Roman" w:cs="Times New Roman"/>
          <w:color w:val="000000"/>
          <w:sz w:val="28"/>
          <w:szCs w:val="28"/>
        </w:rPr>
        <w:t xml:space="preserve"> исполнительного органа</w:t>
      </w:r>
      <w:r w:rsidRPr="00BB4283">
        <w:rPr>
          <w:rFonts w:ascii="Times New Roman" w:hAnsi="Times New Roman" w:cs="Times New Roman"/>
          <w:sz w:val="28"/>
          <w:szCs w:val="28"/>
        </w:rPr>
        <w:t>,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r w:rsidR="001D6D85" w:rsidRPr="00BB4283">
        <w:rPr>
          <w:rFonts w:ascii="Times New Roman" w:hAnsi="Times New Roman" w:cs="Times New Roman"/>
          <w:sz w:val="28"/>
          <w:szCs w:val="28"/>
        </w:rPr>
        <w:t>;</w:t>
      </w:r>
    </w:p>
    <w:p w:rsidR="00AE40A4" w:rsidRPr="00BB4283" w:rsidRDefault="00AE40A4" w:rsidP="00AE40A4">
      <w:pPr>
        <w:widowControl w:val="0"/>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3)</w:t>
      </w:r>
      <w:r w:rsidR="009B05C3" w:rsidRPr="00BB4283">
        <w:rPr>
          <w:rFonts w:ascii="Times New Roman" w:hAnsi="Times New Roman" w:cs="Times New Roman"/>
          <w:sz w:val="28"/>
          <w:szCs w:val="28"/>
        </w:rPr>
        <w:t xml:space="preserve"> </w:t>
      </w:r>
      <w:r w:rsidRPr="00BB4283">
        <w:rPr>
          <w:rFonts w:ascii="Times New Roman" w:hAnsi="Times New Roman" w:cs="Times New Roman"/>
          <w:sz w:val="28"/>
          <w:szCs w:val="28"/>
        </w:rPr>
        <w:t>совершившее коррупционное преступление.</w:t>
      </w:r>
    </w:p>
    <w:p w:rsidR="00EB6CA5" w:rsidRPr="00BB4283" w:rsidRDefault="00EB6CA5" w:rsidP="00AE40A4">
      <w:pPr>
        <w:widowControl w:val="0"/>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Указанные в настоящем пункте положения устанавливаются в Уставе Общества.</w:t>
      </w:r>
    </w:p>
    <w:p w:rsidR="00AE40A4" w:rsidRPr="00BB4283" w:rsidRDefault="00F36423" w:rsidP="00AE40A4">
      <w:pPr>
        <w:tabs>
          <w:tab w:val="left" w:pos="1418"/>
        </w:tabs>
        <w:spacing w:line="0" w:lineRule="atLeast"/>
        <w:ind w:firstLine="567"/>
        <w:jc w:val="both"/>
        <w:rPr>
          <w:rFonts w:ascii="Times New Roman" w:hAnsi="Times New Roman" w:cs="Times New Roman"/>
          <w:sz w:val="28"/>
          <w:szCs w:val="28"/>
        </w:rPr>
      </w:pPr>
      <w:r w:rsidRPr="00106278">
        <w:rPr>
          <w:rFonts w:ascii="Times New Roman" w:hAnsi="Times New Roman" w:cs="Times New Roman"/>
          <w:sz w:val="28"/>
          <w:szCs w:val="28"/>
        </w:rPr>
        <w:lastRenderedPageBreak/>
        <w:t>3</w:t>
      </w:r>
      <w:r w:rsidR="00B10A43" w:rsidRPr="00106278">
        <w:rPr>
          <w:rFonts w:ascii="Times New Roman" w:hAnsi="Times New Roman" w:cs="Times New Roman"/>
          <w:sz w:val="28"/>
          <w:szCs w:val="28"/>
        </w:rPr>
        <w:t>6</w:t>
      </w:r>
      <w:r w:rsidR="00AE40A4" w:rsidRPr="00106278">
        <w:rPr>
          <w:rFonts w:ascii="Times New Roman" w:hAnsi="Times New Roman" w:cs="Times New Roman"/>
          <w:sz w:val="28"/>
          <w:szCs w:val="28"/>
        </w:rPr>
        <w:t>.</w:t>
      </w:r>
      <w:r w:rsidR="00AE40A4" w:rsidRPr="00BB4283">
        <w:rPr>
          <w:rFonts w:ascii="Times New Roman" w:hAnsi="Times New Roman" w:cs="Times New Roman"/>
          <w:sz w:val="28"/>
          <w:szCs w:val="28"/>
        </w:rPr>
        <w:t xml:space="preserve"> В составе </w:t>
      </w:r>
      <w:r w:rsidR="00954E5A" w:rsidRPr="00BB4283">
        <w:rPr>
          <w:rFonts w:ascii="Times New Roman" w:hAnsi="Times New Roman" w:cs="Times New Roman"/>
          <w:sz w:val="28"/>
          <w:szCs w:val="28"/>
        </w:rPr>
        <w:t>Совет</w:t>
      </w:r>
      <w:r w:rsidR="00AE40A4" w:rsidRPr="00BB4283">
        <w:rPr>
          <w:rFonts w:ascii="Times New Roman" w:hAnsi="Times New Roman" w:cs="Times New Roman"/>
          <w:sz w:val="28"/>
          <w:szCs w:val="28"/>
        </w:rPr>
        <w:t xml:space="preserve">а директоров присутствуют и участвуют независимые директора. Число членов </w:t>
      </w:r>
      <w:r w:rsidR="00954E5A" w:rsidRPr="00BB4283">
        <w:rPr>
          <w:rFonts w:ascii="Times New Roman" w:hAnsi="Times New Roman" w:cs="Times New Roman"/>
          <w:sz w:val="28"/>
          <w:szCs w:val="28"/>
        </w:rPr>
        <w:t>Совет</w:t>
      </w:r>
      <w:r w:rsidR="00AE40A4" w:rsidRPr="00BB4283">
        <w:rPr>
          <w:rFonts w:ascii="Times New Roman" w:hAnsi="Times New Roman" w:cs="Times New Roman"/>
          <w:sz w:val="28"/>
          <w:szCs w:val="28"/>
        </w:rPr>
        <w:t xml:space="preserve">а директоров составляет не менее трех человек. Не менее тридцати процентов от состава </w:t>
      </w:r>
      <w:r w:rsidR="00954E5A" w:rsidRPr="00BB4283">
        <w:rPr>
          <w:rFonts w:ascii="Times New Roman" w:hAnsi="Times New Roman" w:cs="Times New Roman"/>
          <w:sz w:val="28"/>
          <w:szCs w:val="28"/>
        </w:rPr>
        <w:t>Совет</w:t>
      </w:r>
      <w:r w:rsidR="00AE40A4" w:rsidRPr="00BB4283">
        <w:rPr>
          <w:rFonts w:ascii="Times New Roman" w:hAnsi="Times New Roman" w:cs="Times New Roman"/>
          <w:sz w:val="28"/>
          <w:szCs w:val="28"/>
        </w:rPr>
        <w:t xml:space="preserve">а директоров Общества должны быть независимыми директорами. Количество независимых директоров должно быть достаточным для обеспечения независимости принимаемых решений и справедливого отношения к Единственному акционеру. Рекомендуемое количество независимых директоров в составе </w:t>
      </w:r>
      <w:r w:rsidR="00954E5A" w:rsidRPr="00BB4283">
        <w:rPr>
          <w:rFonts w:ascii="Times New Roman" w:hAnsi="Times New Roman" w:cs="Times New Roman"/>
          <w:sz w:val="28"/>
          <w:szCs w:val="28"/>
        </w:rPr>
        <w:t>Совет</w:t>
      </w:r>
      <w:r w:rsidR="00AE40A4" w:rsidRPr="00BB4283">
        <w:rPr>
          <w:rFonts w:ascii="Times New Roman" w:hAnsi="Times New Roman" w:cs="Times New Roman"/>
          <w:sz w:val="28"/>
          <w:szCs w:val="28"/>
        </w:rPr>
        <w:t xml:space="preserve">а директоров Общества составляет до пятидесяти процентов от общего количества членов </w:t>
      </w:r>
      <w:r w:rsidR="00954E5A" w:rsidRPr="00BB4283">
        <w:rPr>
          <w:rFonts w:ascii="Times New Roman" w:hAnsi="Times New Roman" w:cs="Times New Roman"/>
          <w:sz w:val="28"/>
          <w:szCs w:val="28"/>
        </w:rPr>
        <w:t>Совет</w:t>
      </w:r>
      <w:r w:rsidR="00AE40A4" w:rsidRPr="00BB4283">
        <w:rPr>
          <w:rFonts w:ascii="Times New Roman" w:hAnsi="Times New Roman" w:cs="Times New Roman"/>
          <w:sz w:val="28"/>
          <w:szCs w:val="28"/>
        </w:rPr>
        <w:t>а директоров.</w:t>
      </w:r>
    </w:p>
    <w:p w:rsidR="00AE40A4" w:rsidRPr="00BB4283" w:rsidRDefault="00AE40A4" w:rsidP="00AE40A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Независимые члены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должны быть свободны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суждения.</w:t>
      </w:r>
    </w:p>
    <w:p w:rsidR="006C35FD" w:rsidRPr="00BB4283" w:rsidRDefault="006C35FD" w:rsidP="00AE40A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w:t>
      </w:r>
      <w:r w:rsidRPr="00BB4283">
        <w:rPr>
          <w:rFonts w:ascii="Times New Roman" w:hAnsi="Times New Roman" w:cs="Times New Roman"/>
          <w:sz w:val="28"/>
          <w:szCs w:val="28"/>
        </w:rPr>
        <w:t>Единственного акционера</w:t>
      </w:r>
      <w:r w:rsidRPr="00BB4283">
        <w:rPr>
          <w:rFonts w:ascii="Times New Roman" w:hAnsi="Times New Roman" w:cs="Times New Roman"/>
          <w:color w:val="000000"/>
          <w:sz w:val="28"/>
          <w:szCs w:val="28"/>
        </w:rPr>
        <w:t>, исполнительного органа и прочих заинтересованных сторон.</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Требования к независимым директорам устанавливаются в соответствии с законодательством Республики Казахстан и Уставом Общества.</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Независимые директора активно участвуют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Исполнительного органа и руководящих работников Общества, включая вопрос установления вознаграждения). Независимые директора избираются председателями ключевых комитетов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w:t>
      </w:r>
      <w:r w:rsidRPr="00BB4283">
        <w:rPr>
          <w:rFonts w:ascii="Times New Roman" w:hAnsi="Times New Roman" w:cs="Times New Roman"/>
          <w:color w:val="000000"/>
          <w:sz w:val="28"/>
          <w:szCs w:val="28"/>
          <w:lang w:val="kk-KZ"/>
        </w:rPr>
        <w:t xml:space="preserve">– </w:t>
      </w:r>
      <w:r w:rsidRPr="00BB4283">
        <w:rPr>
          <w:rFonts w:ascii="Times New Roman" w:hAnsi="Times New Roman" w:cs="Times New Roman"/>
          <w:color w:val="000000"/>
          <w:sz w:val="28"/>
          <w:szCs w:val="28"/>
        </w:rPr>
        <w:t>по вопросам аудита, назначений и вознаграждений, в других комитетах также рекомендуется их избрание в качестве председателей.</w:t>
      </w:r>
    </w:p>
    <w:p w:rsidR="006C35FD" w:rsidRPr="00BB4283" w:rsidRDefault="00A274F1"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sz w:val="28"/>
          <w:szCs w:val="28"/>
        </w:rPr>
        <w:t xml:space="preserve">Независимый директор следит за возможной утерей статуса независимости и заблаговременно уведомляет председателя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в случае наличия таких ситуаций. В случае наличия обстоятельств, влияющих на независимость члена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председатель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незамедлительно доводит данную информацию до сведения Единственного акционера для принятия соответствующего решения</w:t>
      </w:r>
      <w:r w:rsidR="006C35FD" w:rsidRPr="00BB4283">
        <w:rPr>
          <w:rFonts w:ascii="Times New Roman" w:hAnsi="Times New Roman" w:cs="Times New Roman"/>
          <w:color w:val="000000"/>
          <w:sz w:val="28"/>
          <w:szCs w:val="28"/>
        </w:rPr>
        <w:t>.</w:t>
      </w:r>
    </w:p>
    <w:p w:rsidR="00262A2D" w:rsidRPr="00BB4283" w:rsidRDefault="00AF4FE0" w:rsidP="00262A2D">
      <w:pPr>
        <w:tabs>
          <w:tab w:val="left" w:pos="1276"/>
        </w:tabs>
        <w:spacing w:line="0" w:lineRule="atLeast"/>
        <w:ind w:firstLine="567"/>
        <w:jc w:val="both"/>
        <w:rPr>
          <w:rFonts w:ascii="Times New Roman" w:hAnsi="Times New Roman" w:cs="Times New Roman"/>
          <w:sz w:val="28"/>
          <w:szCs w:val="28"/>
        </w:rPr>
      </w:pPr>
      <w:bookmarkStart w:id="12" w:name="_Hlk117766708"/>
      <w:r w:rsidRPr="00BB4283">
        <w:rPr>
          <w:rFonts w:ascii="Times New Roman" w:hAnsi="Times New Roman" w:cs="Times New Roman"/>
          <w:sz w:val="28"/>
          <w:szCs w:val="28"/>
        </w:rPr>
        <w:t>3</w:t>
      </w:r>
      <w:r w:rsidR="00F23B87">
        <w:rPr>
          <w:rFonts w:ascii="Times New Roman" w:hAnsi="Times New Roman" w:cs="Times New Roman"/>
          <w:sz w:val="28"/>
          <w:szCs w:val="28"/>
        </w:rPr>
        <w:t>7</w:t>
      </w:r>
      <w:r w:rsidRPr="00BB4283">
        <w:rPr>
          <w:rFonts w:ascii="Times New Roman" w:hAnsi="Times New Roman" w:cs="Times New Roman"/>
          <w:sz w:val="28"/>
          <w:szCs w:val="28"/>
        </w:rPr>
        <w:t xml:space="preserve">. </w:t>
      </w:r>
      <w:r w:rsidR="00262A2D" w:rsidRPr="00BB4283">
        <w:rPr>
          <w:rFonts w:ascii="Times New Roman" w:hAnsi="Times New Roman" w:cs="Times New Roman"/>
          <w:sz w:val="28"/>
          <w:szCs w:val="28"/>
        </w:rPr>
        <w:t xml:space="preserve">Отношения между членами </w:t>
      </w:r>
      <w:r w:rsidR="00954E5A" w:rsidRPr="00BB4283">
        <w:rPr>
          <w:rFonts w:ascii="Times New Roman" w:hAnsi="Times New Roman" w:cs="Times New Roman"/>
          <w:sz w:val="28"/>
          <w:szCs w:val="28"/>
        </w:rPr>
        <w:t>Совет</w:t>
      </w:r>
      <w:r w:rsidR="00262A2D" w:rsidRPr="00BB4283">
        <w:rPr>
          <w:rFonts w:ascii="Times New Roman" w:hAnsi="Times New Roman" w:cs="Times New Roman"/>
          <w:sz w:val="28"/>
          <w:szCs w:val="28"/>
        </w:rPr>
        <w:t xml:space="preserve">а директоров и Обществом оформляются договорами с учетом требований законодательства Республики Казахстан, положений настоящего </w:t>
      </w:r>
      <w:r w:rsidR="000446AA">
        <w:rPr>
          <w:rFonts w:ascii="Times New Roman" w:hAnsi="Times New Roman" w:cs="Times New Roman"/>
          <w:sz w:val="28"/>
          <w:szCs w:val="28"/>
        </w:rPr>
        <w:t>Кодекс</w:t>
      </w:r>
      <w:r w:rsidR="00262A2D" w:rsidRPr="00BB4283">
        <w:rPr>
          <w:rFonts w:ascii="Times New Roman" w:hAnsi="Times New Roman" w:cs="Times New Roman"/>
          <w:sz w:val="28"/>
          <w:szCs w:val="28"/>
        </w:rPr>
        <w:t xml:space="preserve">а и внутренних документов Общества. </w:t>
      </w:r>
    </w:p>
    <w:p w:rsidR="00DE1D91" w:rsidRPr="00BB4283" w:rsidRDefault="00DE1D91" w:rsidP="00DE1D91">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В договорах </w:t>
      </w:r>
      <w:r w:rsidR="001469DF" w:rsidRPr="00BB4283">
        <w:rPr>
          <w:rFonts w:ascii="Times New Roman" w:hAnsi="Times New Roman" w:cs="Times New Roman"/>
          <w:sz w:val="28"/>
          <w:szCs w:val="28"/>
        </w:rPr>
        <w:t>указываются</w:t>
      </w:r>
      <w:r w:rsidRPr="00BB4283">
        <w:rPr>
          <w:rFonts w:ascii="Times New Roman" w:hAnsi="Times New Roman" w:cs="Times New Roman"/>
          <w:sz w:val="28"/>
          <w:szCs w:val="28"/>
        </w:rPr>
        <w:t xml:space="preserve"> права, обязанности, ответственность сторон </w:t>
      </w:r>
      <w:r w:rsidR="005C5990" w:rsidRPr="00BB4283">
        <w:rPr>
          <w:rFonts w:ascii="Times New Roman" w:hAnsi="Times New Roman" w:cs="Times New Roman"/>
          <w:sz w:val="28"/>
          <w:szCs w:val="28"/>
        </w:rPr>
        <w:t xml:space="preserve">и </w:t>
      </w:r>
      <w:r w:rsidRPr="00BB4283">
        <w:rPr>
          <w:rFonts w:ascii="Times New Roman" w:hAnsi="Times New Roman" w:cs="Times New Roman"/>
          <w:sz w:val="28"/>
          <w:szCs w:val="28"/>
        </w:rPr>
        <w:t xml:space="preserve"> другие существенные условия, а также обязательства независимого директора по соблюдению положений настоящего </w:t>
      </w:r>
      <w:r w:rsidR="000446AA">
        <w:rPr>
          <w:rFonts w:ascii="Times New Roman" w:hAnsi="Times New Roman" w:cs="Times New Roman"/>
          <w:sz w:val="28"/>
          <w:szCs w:val="28"/>
        </w:rPr>
        <w:t>Кодекс</w:t>
      </w:r>
      <w:r w:rsidRPr="00BB4283">
        <w:rPr>
          <w:rFonts w:ascii="Times New Roman" w:hAnsi="Times New Roman" w:cs="Times New Roman"/>
          <w:sz w:val="28"/>
          <w:szCs w:val="28"/>
        </w:rPr>
        <w:t xml:space="preserve">а, в том числе условие - уделять достаточное количество времени для выполнения возлагаемых на них функций, о неразглашении внутренней информации об Обществе после прекращения его деятельности на срок, установленный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ом директоров и дополнительные обязательства, обусловленные требованиями к статусу и функциям независимых </w:t>
      </w:r>
      <w:r w:rsidRPr="00BB4283">
        <w:rPr>
          <w:rFonts w:ascii="Times New Roman" w:hAnsi="Times New Roman" w:cs="Times New Roman"/>
          <w:sz w:val="28"/>
          <w:szCs w:val="28"/>
        </w:rPr>
        <w:lastRenderedPageBreak/>
        <w:t>директоров (в части своевременного заявления об утрате независимости и другие).</w:t>
      </w:r>
    </w:p>
    <w:bookmarkEnd w:id="12"/>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В договорах могут устанавливаться сроки выполнения членами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отдельных обязанностей.</w:t>
      </w:r>
    </w:p>
    <w:p w:rsidR="005C5990" w:rsidRPr="00BB4283" w:rsidRDefault="00C760DD" w:rsidP="00C760DD">
      <w:pPr>
        <w:pStyle w:val="af7"/>
        <w:tabs>
          <w:tab w:val="left" w:pos="710"/>
          <w:tab w:val="left" w:pos="993"/>
        </w:tabs>
        <w:spacing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3</w:t>
      </w:r>
      <w:r w:rsidR="00F23B87">
        <w:rPr>
          <w:rFonts w:ascii="Times New Roman" w:hAnsi="Times New Roman"/>
          <w:color w:val="000000"/>
          <w:sz w:val="28"/>
          <w:szCs w:val="28"/>
        </w:rPr>
        <w:t>8</w:t>
      </w:r>
      <w:r w:rsidRPr="00BB4283">
        <w:rPr>
          <w:rFonts w:ascii="Times New Roman" w:hAnsi="Times New Roman"/>
          <w:color w:val="000000"/>
          <w:sz w:val="28"/>
          <w:szCs w:val="28"/>
        </w:rPr>
        <w:t>.</w:t>
      </w:r>
      <w:r w:rsidR="00954E5A" w:rsidRPr="00BB4283">
        <w:rPr>
          <w:rFonts w:ascii="Times New Roman" w:hAnsi="Times New Roman"/>
          <w:color w:val="000000"/>
          <w:sz w:val="28"/>
          <w:szCs w:val="28"/>
        </w:rPr>
        <w:t>Совет</w:t>
      </w:r>
      <w:r w:rsidR="005C5990" w:rsidRPr="00BB4283">
        <w:rPr>
          <w:rFonts w:ascii="Times New Roman" w:hAnsi="Times New Roman"/>
          <w:color w:val="000000"/>
          <w:sz w:val="28"/>
          <w:szCs w:val="28"/>
        </w:rPr>
        <w:t xml:space="preserve"> директоров утверждает программу введения в должность для вновь избранных членов </w:t>
      </w:r>
      <w:r w:rsidR="00954E5A" w:rsidRPr="00BB4283">
        <w:rPr>
          <w:rFonts w:ascii="Times New Roman" w:hAnsi="Times New Roman"/>
          <w:color w:val="000000"/>
          <w:sz w:val="28"/>
          <w:szCs w:val="28"/>
        </w:rPr>
        <w:t>Совет</w:t>
      </w:r>
      <w:r w:rsidR="005C5990" w:rsidRPr="00BB4283">
        <w:rPr>
          <w:rFonts w:ascii="Times New Roman" w:hAnsi="Times New Roman"/>
          <w:color w:val="000000"/>
          <w:sz w:val="28"/>
          <w:szCs w:val="28"/>
        </w:rPr>
        <w:t xml:space="preserve">а директоров и программу профессионального развития для каждого члена </w:t>
      </w:r>
      <w:r w:rsidR="00954E5A" w:rsidRPr="00BB4283">
        <w:rPr>
          <w:rFonts w:ascii="Times New Roman" w:hAnsi="Times New Roman"/>
          <w:color w:val="000000"/>
          <w:sz w:val="28"/>
          <w:szCs w:val="28"/>
        </w:rPr>
        <w:t>Совет</w:t>
      </w:r>
      <w:r w:rsidR="005C5990" w:rsidRPr="00BB4283">
        <w:rPr>
          <w:rFonts w:ascii="Times New Roman" w:hAnsi="Times New Roman"/>
          <w:color w:val="000000"/>
          <w:sz w:val="28"/>
          <w:szCs w:val="28"/>
        </w:rPr>
        <w:t>а директоров. Корпоративный секретарь обеспечивает реализацию данной программы.</w:t>
      </w:r>
    </w:p>
    <w:p w:rsidR="005C5990" w:rsidRPr="00BB4283" w:rsidRDefault="005C5990" w:rsidP="005C5990">
      <w:pPr>
        <w:pStyle w:val="af7"/>
        <w:tabs>
          <w:tab w:val="left" w:pos="567"/>
        </w:tabs>
        <w:spacing w:after="0" w:line="0" w:lineRule="atLeast"/>
        <w:ind w:left="0"/>
        <w:jc w:val="both"/>
        <w:rPr>
          <w:rFonts w:ascii="Times New Roman" w:hAnsi="Times New Roman"/>
          <w:color w:val="000000"/>
          <w:sz w:val="28"/>
          <w:szCs w:val="28"/>
        </w:rPr>
      </w:pPr>
      <w:r w:rsidRPr="00BB4283">
        <w:rPr>
          <w:rFonts w:ascii="Times New Roman" w:hAnsi="Times New Roman"/>
          <w:color w:val="000000"/>
          <w:sz w:val="28"/>
          <w:szCs w:val="28"/>
        </w:rPr>
        <w:tab/>
        <w:t xml:space="preserve">Члены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избранные впервые, после своего назначения проходят программу введения в должность. В процессе введения в должность члены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а директоров ознакамливаются со своими правами и обязанностями, ключевыми аспектами деятельности и документами Общества и организации, в том числе, связанными с наибольшими рисками.</w:t>
      </w:r>
    </w:p>
    <w:p w:rsidR="006C35FD" w:rsidRPr="00BB4283" w:rsidRDefault="0001716F" w:rsidP="00C760DD">
      <w:pPr>
        <w:pStyle w:val="af7"/>
        <w:tabs>
          <w:tab w:val="left" w:pos="710"/>
          <w:tab w:val="left" w:pos="1134"/>
          <w:tab w:val="left" w:pos="1276"/>
        </w:tabs>
        <w:spacing w:after="0" w:line="0" w:lineRule="atLeast"/>
        <w:ind w:left="0" w:firstLine="567"/>
        <w:jc w:val="both"/>
        <w:rPr>
          <w:rFonts w:ascii="Times New Roman" w:hAnsi="Times New Roman"/>
          <w:color w:val="000000"/>
          <w:sz w:val="28"/>
          <w:szCs w:val="28"/>
        </w:rPr>
      </w:pPr>
      <w:r w:rsidRPr="00106278">
        <w:rPr>
          <w:rFonts w:ascii="Times New Roman" w:hAnsi="Times New Roman"/>
          <w:color w:val="000000"/>
          <w:sz w:val="28"/>
          <w:szCs w:val="28"/>
        </w:rPr>
        <w:t>3</w:t>
      </w:r>
      <w:r w:rsidR="00F23B87" w:rsidRPr="00106278">
        <w:rPr>
          <w:rFonts w:ascii="Times New Roman" w:hAnsi="Times New Roman"/>
          <w:color w:val="000000"/>
          <w:sz w:val="28"/>
          <w:szCs w:val="28"/>
        </w:rPr>
        <w:t>9</w:t>
      </w:r>
      <w:r w:rsidR="00C760DD" w:rsidRPr="00106278">
        <w:rPr>
          <w:rFonts w:ascii="Times New Roman" w:hAnsi="Times New Roman"/>
          <w:color w:val="000000"/>
          <w:sz w:val="28"/>
          <w:szCs w:val="28"/>
        </w:rPr>
        <w:t>.</w:t>
      </w:r>
      <w:r w:rsidR="00C760DD" w:rsidRPr="00BB4283">
        <w:rPr>
          <w:rFonts w:ascii="Times New Roman" w:hAnsi="Times New Roman"/>
          <w:color w:val="000000"/>
          <w:sz w:val="28"/>
          <w:szCs w:val="28"/>
        </w:rPr>
        <w:t xml:space="preserve"> </w:t>
      </w:r>
      <w:r w:rsidR="006C35FD" w:rsidRPr="00BB4283">
        <w:rPr>
          <w:rFonts w:ascii="Times New Roman" w:hAnsi="Times New Roman"/>
          <w:color w:val="000000"/>
          <w:sz w:val="28"/>
          <w:szCs w:val="28"/>
        </w:rPr>
        <w:t xml:space="preserve">Председатель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а директоров отвечает за общее руководство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ом директоров, обеспечивает полную и эффективную реализацию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ом директоров его основных функций и построение конструктивного диалога между членами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а директоров, Единственным акционером и </w:t>
      </w:r>
      <w:r w:rsidR="006C35FD" w:rsidRPr="00BB4283">
        <w:rPr>
          <w:rFonts w:ascii="Times New Roman" w:hAnsi="Times New Roman"/>
          <w:sz w:val="28"/>
          <w:szCs w:val="28"/>
        </w:rPr>
        <w:t>Исполнительным органом</w:t>
      </w:r>
      <w:r w:rsidR="006C35FD" w:rsidRPr="00BB4283">
        <w:rPr>
          <w:rFonts w:ascii="Times New Roman" w:hAnsi="Times New Roman"/>
          <w:color w:val="000000"/>
          <w:sz w:val="28"/>
          <w:szCs w:val="28"/>
        </w:rPr>
        <w:t xml:space="preserve"> Общества.</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Председателю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следует стремиться к созданию единой команды профессионалов, настроенных на рост долгосрочной стоимости и устойчивое развитие Общества, умеющих своевременно и на должном профессиональном уровне реагировать на внутренние и внешние вызовы.</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Для выполнения роли председателя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помимо профессиональной квалификации и опыта, необходимо наличие специальных навыков, таких как лидерство, умение мотивировать, понимать разные взгляды и подходы, иметь навыки разрешения конфликтных ситуаций.</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Роли и функции председателя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и Исполнительного органа Общества следует четко разделять и закреплять в уставе Общества. Руководитель Исполнительного органа не может быть избран председателем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Общества.</w:t>
      </w:r>
    </w:p>
    <w:p w:rsidR="00E87D3C" w:rsidRPr="00BB4283" w:rsidRDefault="00070054" w:rsidP="00E87D3C">
      <w:pPr>
        <w:tabs>
          <w:tab w:val="left" w:pos="1418"/>
        </w:tabs>
        <w:spacing w:line="0" w:lineRule="atLeast"/>
        <w:ind w:firstLine="567"/>
        <w:jc w:val="both"/>
        <w:rPr>
          <w:rFonts w:ascii="Times New Roman" w:hAnsi="Times New Roman" w:cs="Times New Roman"/>
          <w:i/>
          <w:sz w:val="24"/>
          <w:szCs w:val="24"/>
        </w:rPr>
      </w:pPr>
      <w:r w:rsidRPr="00BB4283">
        <w:rPr>
          <w:rFonts w:ascii="Times New Roman" w:hAnsi="Times New Roman" w:cs="Times New Roman"/>
          <w:sz w:val="28"/>
          <w:szCs w:val="28"/>
        </w:rPr>
        <w:t xml:space="preserve">Ключевые функции председателя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включают:</w:t>
      </w:r>
      <w:bookmarkStart w:id="13" w:name="_Hlk140739575"/>
      <w:r w:rsidR="00E87D3C" w:rsidRPr="00BB4283">
        <w:rPr>
          <w:rFonts w:ascii="Times New Roman" w:hAnsi="Times New Roman" w:cs="Times New Roman"/>
          <w:i/>
          <w:sz w:val="24"/>
          <w:szCs w:val="24"/>
        </w:rPr>
        <w:t xml:space="preserve"> </w:t>
      </w:r>
    </w:p>
    <w:bookmarkEnd w:id="13"/>
    <w:p w:rsidR="00673311" w:rsidRPr="00BB4283" w:rsidRDefault="00673311" w:rsidP="00673311">
      <w:pPr>
        <w:tabs>
          <w:tab w:val="left" w:pos="1418"/>
        </w:tabs>
        <w:spacing w:line="0" w:lineRule="atLeast"/>
        <w:ind w:firstLine="567"/>
        <w:jc w:val="both"/>
        <w:rPr>
          <w:rFonts w:ascii="Times New Roman" w:hAnsi="Times New Roman" w:cs="Times New Roman"/>
          <w:color w:val="FF0000"/>
          <w:sz w:val="28"/>
          <w:szCs w:val="28"/>
        </w:rPr>
      </w:pPr>
      <w:r w:rsidRPr="00BB4283">
        <w:rPr>
          <w:rFonts w:ascii="Times New Roman" w:hAnsi="Times New Roman" w:cs="Times New Roman"/>
          <w:sz w:val="28"/>
          <w:szCs w:val="28"/>
        </w:rPr>
        <w:t xml:space="preserve">1) планирование заседаний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и формирование повестки;</w:t>
      </w:r>
    </w:p>
    <w:p w:rsidR="00673311" w:rsidRPr="00BB4283" w:rsidRDefault="00673311" w:rsidP="00673311">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2) обеспечение своевременного получения членами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полной и актуальной информации для принятия решений;</w:t>
      </w:r>
    </w:p>
    <w:p w:rsidR="00673311" w:rsidRPr="00BB4283" w:rsidRDefault="00673311" w:rsidP="00673311">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3) обеспечение сосредоточения внимания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на рассмотрении стратегических вопросов и минимизации вопросов текущего (операционного) характера, подлежащих рассмотрению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ом директоров;</w:t>
      </w:r>
    </w:p>
    <w:p w:rsidR="00673311" w:rsidRPr="00BB4283" w:rsidRDefault="00673311" w:rsidP="00673311">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4) обеспечение максимальной результативности проведения заседаний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rsidR="00765DA3" w:rsidRPr="00BB4283" w:rsidRDefault="00765DA3" w:rsidP="00765DA3">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5) построение надлежащей коммуникации и взаимодействия с Единственным акционером, включающее организацию консультаций при принятии ключевых стратегических решений;</w:t>
      </w:r>
    </w:p>
    <w:p w:rsidR="00765DA3" w:rsidRPr="00BB4283" w:rsidRDefault="00765DA3" w:rsidP="00765DA3">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lastRenderedPageBreak/>
        <w:t xml:space="preserve">6) обеспечение мониторинга и надзора надлежащего исполнения принятых решений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и единственного акционера;</w:t>
      </w:r>
    </w:p>
    <w:p w:rsidR="006C35FD" w:rsidRPr="00BB4283" w:rsidRDefault="00765DA3"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7</w:t>
      </w:r>
      <w:r w:rsidR="00673311" w:rsidRPr="00BB4283">
        <w:rPr>
          <w:rFonts w:ascii="Times New Roman" w:hAnsi="Times New Roman" w:cs="Times New Roman"/>
          <w:color w:val="000000"/>
          <w:sz w:val="28"/>
          <w:szCs w:val="28"/>
        </w:rPr>
        <w:t>) 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Единственного акционера, в случае невозможности решения таких ситуаций собственными силами.</w:t>
      </w:r>
    </w:p>
    <w:p w:rsidR="00D55526" w:rsidRPr="00BB4283" w:rsidRDefault="00D55526" w:rsidP="006C35FD">
      <w:pPr>
        <w:tabs>
          <w:tab w:val="left" w:pos="1418"/>
        </w:tabs>
        <w:spacing w:line="0" w:lineRule="atLeast"/>
        <w:ind w:firstLine="567"/>
        <w:jc w:val="both"/>
        <w:rPr>
          <w:rFonts w:ascii="Times New Roman" w:hAnsi="Times New Roman" w:cs="Times New Roman"/>
          <w:sz w:val="28"/>
          <w:szCs w:val="28"/>
        </w:rPr>
      </w:pPr>
    </w:p>
    <w:p w:rsidR="006C35FD" w:rsidRPr="00BB4283" w:rsidRDefault="006C35FD" w:rsidP="006C35FD">
      <w:pPr>
        <w:tabs>
          <w:tab w:val="left" w:pos="1418"/>
        </w:tabs>
        <w:spacing w:line="0" w:lineRule="atLeast"/>
        <w:ind w:firstLine="567"/>
        <w:jc w:val="center"/>
        <w:rPr>
          <w:rFonts w:ascii="Times New Roman" w:hAnsi="Times New Roman" w:cs="Times New Roman"/>
          <w:b/>
          <w:bCs/>
          <w:sz w:val="28"/>
          <w:szCs w:val="28"/>
        </w:rPr>
      </w:pPr>
      <w:r w:rsidRPr="00BB4283">
        <w:rPr>
          <w:rFonts w:ascii="Times New Roman" w:hAnsi="Times New Roman" w:cs="Times New Roman"/>
          <w:b/>
          <w:bCs/>
          <w:sz w:val="28"/>
          <w:szCs w:val="28"/>
        </w:rPr>
        <w:t xml:space="preserve">5.2. Вознаграждение независимых членов </w:t>
      </w:r>
      <w:r w:rsidR="00954E5A" w:rsidRPr="00BB4283">
        <w:rPr>
          <w:rFonts w:ascii="Times New Roman" w:hAnsi="Times New Roman" w:cs="Times New Roman"/>
          <w:b/>
          <w:bCs/>
          <w:sz w:val="28"/>
          <w:szCs w:val="28"/>
        </w:rPr>
        <w:t>Совет</w:t>
      </w:r>
      <w:r w:rsidRPr="00BB4283">
        <w:rPr>
          <w:rFonts w:ascii="Times New Roman" w:hAnsi="Times New Roman" w:cs="Times New Roman"/>
          <w:b/>
          <w:bCs/>
          <w:sz w:val="28"/>
          <w:szCs w:val="28"/>
        </w:rPr>
        <w:t>а директоров</w:t>
      </w:r>
    </w:p>
    <w:p w:rsidR="006C35FD" w:rsidRPr="00BB4283" w:rsidRDefault="006C35FD" w:rsidP="006C35FD">
      <w:pPr>
        <w:tabs>
          <w:tab w:val="left" w:pos="1418"/>
        </w:tabs>
        <w:spacing w:line="0" w:lineRule="atLeast"/>
        <w:ind w:firstLine="567"/>
        <w:jc w:val="center"/>
        <w:rPr>
          <w:rFonts w:ascii="Times New Roman" w:hAnsi="Times New Roman" w:cs="Times New Roman"/>
          <w:b/>
          <w:bCs/>
          <w:sz w:val="28"/>
          <w:szCs w:val="28"/>
        </w:rPr>
      </w:pPr>
    </w:p>
    <w:p w:rsidR="006C35FD" w:rsidRPr="00BB4283" w:rsidRDefault="006C35FD" w:rsidP="00F80363">
      <w:pPr>
        <w:pStyle w:val="af7"/>
        <w:numPr>
          <w:ilvl w:val="0"/>
          <w:numId w:val="39"/>
        </w:numPr>
        <w:tabs>
          <w:tab w:val="left" w:pos="567"/>
          <w:tab w:val="left" w:pos="709"/>
          <w:tab w:val="left" w:pos="851"/>
        </w:tabs>
        <w:spacing w:after="0" w:line="0" w:lineRule="atLeast"/>
        <w:ind w:left="-142" w:firstLine="709"/>
        <w:jc w:val="both"/>
        <w:rPr>
          <w:rFonts w:ascii="Times New Roman" w:hAnsi="Times New Roman"/>
          <w:sz w:val="28"/>
          <w:szCs w:val="28"/>
        </w:rPr>
      </w:pPr>
      <w:r w:rsidRPr="00BB4283">
        <w:rPr>
          <w:rFonts w:ascii="Times New Roman" w:hAnsi="Times New Roman"/>
          <w:color w:val="000000"/>
          <w:sz w:val="28"/>
          <w:szCs w:val="28"/>
        </w:rPr>
        <w:t xml:space="preserve">Уровень вознаграждения для независимых членов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устанавливается в размере, достаточным для привлечения и мотивирования каждого члена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такого уровня, который требуется для успешного управления Обществом. </w:t>
      </w:r>
      <w:r w:rsidR="00765DA3" w:rsidRPr="00BB4283">
        <w:rPr>
          <w:rFonts w:ascii="Times New Roman" w:hAnsi="Times New Roman"/>
          <w:color w:val="000000"/>
          <w:sz w:val="28"/>
          <w:szCs w:val="28"/>
        </w:rPr>
        <w:t xml:space="preserve">Комитет по вопросам кадров, вознаграждений </w:t>
      </w:r>
      <w:r w:rsidR="006E0E20" w:rsidRPr="00BB4283">
        <w:rPr>
          <w:rFonts w:ascii="Times New Roman" w:hAnsi="Times New Roman"/>
          <w:color w:val="000000"/>
          <w:sz w:val="28"/>
          <w:szCs w:val="28"/>
        </w:rPr>
        <w:t xml:space="preserve">и стратегического развития </w:t>
      </w:r>
      <w:r w:rsidR="00954E5A" w:rsidRPr="00BB4283">
        <w:rPr>
          <w:rFonts w:ascii="Times New Roman" w:hAnsi="Times New Roman"/>
          <w:color w:val="000000"/>
          <w:sz w:val="28"/>
          <w:szCs w:val="28"/>
        </w:rPr>
        <w:t>Совет</w:t>
      </w:r>
      <w:r w:rsidR="00765DA3" w:rsidRPr="00BB4283">
        <w:rPr>
          <w:rFonts w:ascii="Times New Roman" w:hAnsi="Times New Roman"/>
          <w:color w:val="000000"/>
          <w:sz w:val="28"/>
          <w:szCs w:val="28"/>
        </w:rPr>
        <w:t>а директоров Общества вносит предложения по размеру вознаграждения кандидатов в независимые директора.</w:t>
      </w:r>
    </w:p>
    <w:p w:rsidR="006E0E20"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Ни одно лицо не должно участвовать в принятии решений, связанных с собственным вознаграждением. </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При установлении размера вознаграждения члена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необходимо принимать во внимание ожидаемый положительный эффект для Общества от участия данного лица в составе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Также принимаются во внимание обязанности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масштабы деятельности Общества, долгосрочные цели и задачи, определяемые </w:t>
      </w:r>
      <w:r w:rsidR="006E0E20" w:rsidRPr="00BB4283">
        <w:rPr>
          <w:rFonts w:ascii="Times New Roman" w:hAnsi="Times New Roman" w:cs="Times New Roman"/>
          <w:color w:val="000000"/>
          <w:sz w:val="28"/>
          <w:szCs w:val="28"/>
        </w:rPr>
        <w:t xml:space="preserve">планом </w:t>
      </w:r>
      <w:r w:rsidRPr="00BB4283">
        <w:rPr>
          <w:rFonts w:ascii="Times New Roman" w:hAnsi="Times New Roman" w:cs="Times New Roman"/>
          <w:color w:val="000000"/>
          <w:sz w:val="28"/>
          <w:szCs w:val="28"/>
        </w:rPr>
        <w:t xml:space="preserve">развития, сложность вопросов, рассматриваемых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ом директоров, уровень вознаграждения в аналогичных компаниях частного сектора (бенчмаркинг, обзор вознаграждений).</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Уровень вознаграждения необходимо сбалансировать и обосновать с целью исключения потенциальной негативной реакции со стороны общественности, вызванного вследствие установления чрезмерно высокого уровня вознаграждения. </w:t>
      </w:r>
    </w:p>
    <w:p w:rsidR="006C35FD" w:rsidRPr="00BB4283" w:rsidRDefault="00B57431" w:rsidP="006C35FD">
      <w:pPr>
        <w:tabs>
          <w:tab w:val="left" w:pos="1418"/>
        </w:tabs>
        <w:spacing w:line="0" w:lineRule="atLeast"/>
        <w:ind w:firstLine="567"/>
        <w:jc w:val="both"/>
        <w:rPr>
          <w:rFonts w:ascii="Times New Roman" w:hAnsi="Times New Roman" w:cs="Times New Roman"/>
          <w:sz w:val="28"/>
          <w:szCs w:val="28"/>
        </w:rPr>
      </w:pPr>
      <w:bookmarkStart w:id="14" w:name="_Hlk143102694"/>
      <w:r w:rsidRPr="00BB4283">
        <w:rPr>
          <w:rFonts w:ascii="Times New Roman" w:hAnsi="Times New Roman" w:cs="Times New Roman"/>
          <w:sz w:val="28"/>
          <w:szCs w:val="28"/>
        </w:rPr>
        <w:t xml:space="preserve">Раскрытие информации о вознаграждении членов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и исполнительного органа Общества осуществляется путем размещения их на корпоративном сайте (на официальном интернет-ресурсе Общества)</w:t>
      </w:r>
      <w:r w:rsidR="006C35FD" w:rsidRPr="00BB4283">
        <w:rPr>
          <w:rFonts w:ascii="Times New Roman" w:hAnsi="Times New Roman" w:cs="Times New Roman"/>
          <w:sz w:val="28"/>
          <w:szCs w:val="28"/>
        </w:rPr>
        <w:t>.</w:t>
      </w:r>
    </w:p>
    <w:p w:rsidR="006E0F0B" w:rsidRPr="00BB4283" w:rsidRDefault="006E0F0B" w:rsidP="006E0F0B">
      <w:pPr>
        <w:tabs>
          <w:tab w:val="left" w:pos="1418"/>
        </w:tabs>
        <w:spacing w:line="0" w:lineRule="atLeast"/>
        <w:ind w:firstLine="567"/>
        <w:jc w:val="both"/>
        <w:rPr>
          <w:rFonts w:ascii="Times New Roman" w:hAnsi="Times New Roman" w:cs="Times New Roman"/>
          <w:color w:val="000000"/>
          <w:sz w:val="28"/>
          <w:szCs w:val="28"/>
        </w:rPr>
      </w:pPr>
      <w:bookmarkStart w:id="15" w:name="_Toc421622453"/>
      <w:bookmarkEnd w:id="14"/>
      <w:bookmarkEnd w:id="15"/>
      <w:r w:rsidRPr="00BB4283">
        <w:rPr>
          <w:rFonts w:ascii="Times New Roman" w:hAnsi="Times New Roman" w:cs="Times New Roman"/>
          <w:color w:val="000000"/>
          <w:sz w:val="28"/>
          <w:szCs w:val="28"/>
        </w:rPr>
        <w:t xml:space="preserve">Членам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как правило, выплачивается фиксированное вознаграждение, а также дополнительное вознаграждение за председательство 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е директоров, участие и председательство в комитетах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определяемое решением Единственного акционера. </w:t>
      </w:r>
    </w:p>
    <w:p w:rsidR="006E0F0B" w:rsidRPr="00BB4283" w:rsidRDefault="006E0F0B" w:rsidP="006E0F0B">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При этом членам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являющимися государственными служащими, вознаграждения не выплачиваются.</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Независимому директору компенсируются расходы (проезд; проживание; суточные), связанные с выездом на заседания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проводимые вне места постоянного жительства независимого директора.</w:t>
      </w:r>
    </w:p>
    <w:p w:rsidR="006C35FD" w:rsidRPr="00BB4283" w:rsidRDefault="005A1A17" w:rsidP="006C35FD">
      <w:pPr>
        <w:pStyle w:val="31"/>
        <w:tabs>
          <w:tab w:val="left" w:pos="240"/>
          <w:tab w:val="left" w:pos="1418"/>
        </w:tabs>
        <w:spacing w:after="0" w:line="0" w:lineRule="atLeast"/>
        <w:ind w:left="0" w:firstLine="567"/>
        <w:jc w:val="both"/>
        <w:rPr>
          <w:sz w:val="28"/>
          <w:szCs w:val="28"/>
        </w:rPr>
      </w:pPr>
      <w:r w:rsidRPr="00BB4283">
        <w:rPr>
          <w:sz w:val="28"/>
          <w:szCs w:val="28"/>
        </w:rPr>
        <w:t>Единственный</w:t>
      </w:r>
      <w:r w:rsidR="006C35FD" w:rsidRPr="00BB4283">
        <w:rPr>
          <w:sz w:val="28"/>
          <w:szCs w:val="28"/>
        </w:rPr>
        <w:t xml:space="preserve"> акционер определяет размер и условия выплаты вознаграждения и компенсации расходов члену (-</w:t>
      </w:r>
      <w:proofErr w:type="spellStart"/>
      <w:r w:rsidR="006C35FD" w:rsidRPr="00BB4283">
        <w:rPr>
          <w:sz w:val="28"/>
          <w:szCs w:val="28"/>
        </w:rPr>
        <w:t>ам</w:t>
      </w:r>
      <w:proofErr w:type="spellEnd"/>
      <w:r w:rsidR="006C35FD" w:rsidRPr="00BB4283">
        <w:rPr>
          <w:sz w:val="28"/>
          <w:szCs w:val="28"/>
        </w:rPr>
        <w:t xml:space="preserve">) </w:t>
      </w:r>
      <w:r w:rsidR="00954E5A" w:rsidRPr="00BB4283">
        <w:rPr>
          <w:sz w:val="28"/>
          <w:szCs w:val="28"/>
        </w:rPr>
        <w:t>Совет</w:t>
      </w:r>
      <w:r w:rsidR="006C35FD" w:rsidRPr="00BB4283">
        <w:rPr>
          <w:sz w:val="28"/>
          <w:szCs w:val="28"/>
        </w:rPr>
        <w:t xml:space="preserve">а директоров Общества. При этом условия вознаграждения директоров отражаются в </w:t>
      </w:r>
      <w:r w:rsidR="006C35FD" w:rsidRPr="00BB4283">
        <w:rPr>
          <w:sz w:val="28"/>
          <w:szCs w:val="28"/>
        </w:rPr>
        <w:lastRenderedPageBreak/>
        <w:t>договорах, заключаемых с ними, и при необходимости во внутреннем документе Общества.</w:t>
      </w:r>
    </w:p>
    <w:p w:rsidR="006C35FD" w:rsidRPr="00BB4283" w:rsidRDefault="006C35FD" w:rsidP="006C35FD">
      <w:pPr>
        <w:pStyle w:val="31"/>
        <w:tabs>
          <w:tab w:val="left" w:pos="1418"/>
        </w:tabs>
        <w:spacing w:after="0" w:line="0" w:lineRule="atLeast"/>
        <w:ind w:left="0" w:firstLine="567"/>
        <w:jc w:val="center"/>
        <w:rPr>
          <w:b/>
          <w:sz w:val="28"/>
          <w:szCs w:val="28"/>
        </w:rPr>
      </w:pPr>
    </w:p>
    <w:p w:rsidR="006C35FD" w:rsidRPr="00BB4283" w:rsidRDefault="006C35FD" w:rsidP="006C35FD">
      <w:pPr>
        <w:pStyle w:val="31"/>
        <w:tabs>
          <w:tab w:val="left" w:pos="1418"/>
        </w:tabs>
        <w:spacing w:after="0" w:line="0" w:lineRule="atLeast"/>
        <w:ind w:left="0" w:firstLine="567"/>
        <w:jc w:val="center"/>
        <w:rPr>
          <w:b/>
          <w:sz w:val="28"/>
          <w:szCs w:val="28"/>
        </w:rPr>
      </w:pPr>
      <w:r w:rsidRPr="00BB4283">
        <w:rPr>
          <w:b/>
          <w:sz w:val="28"/>
          <w:szCs w:val="28"/>
        </w:rPr>
        <w:t xml:space="preserve">5.3. Комитеты при </w:t>
      </w:r>
      <w:r w:rsidR="00954E5A" w:rsidRPr="00BB4283">
        <w:rPr>
          <w:b/>
          <w:sz w:val="28"/>
          <w:szCs w:val="28"/>
        </w:rPr>
        <w:t>Совет</w:t>
      </w:r>
      <w:r w:rsidRPr="00BB4283">
        <w:rPr>
          <w:b/>
          <w:sz w:val="28"/>
          <w:szCs w:val="28"/>
        </w:rPr>
        <w:t>е директоров</w:t>
      </w:r>
    </w:p>
    <w:p w:rsidR="006C35FD" w:rsidRPr="00BB4283" w:rsidRDefault="006C35FD" w:rsidP="006C35FD">
      <w:pPr>
        <w:pStyle w:val="31"/>
        <w:tabs>
          <w:tab w:val="left" w:pos="1418"/>
        </w:tabs>
        <w:spacing w:after="0" w:line="0" w:lineRule="atLeast"/>
        <w:ind w:left="0" w:firstLine="567"/>
        <w:jc w:val="center"/>
        <w:rPr>
          <w:b/>
          <w:sz w:val="28"/>
          <w:szCs w:val="28"/>
        </w:rPr>
      </w:pPr>
    </w:p>
    <w:p w:rsidR="006C35FD" w:rsidRPr="00BB4283" w:rsidRDefault="006C35FD" w:rsidP="00F80363">
      <w:pPr>
        <w:pStyle w:val="af7"/>
        <w:numPr>
          <w:ilvl w:val="0"/>
          <w:numId w:val="39"/>
        </w:numPr>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При </w:t>
      </w:r>
      <w:r w:rsidR="00954E5A" w:rsidRPr="00BB4283">
        <w:rPr>
          <w:rFonts w:ascii="Times New Roman" w:hAnsi="Times New Roman"/>
          <w:sz w:val="28"/>
          <w:szCs w:val="28"/>
        </w:rPr>
        <w:t>Совет</w:t>
      </w:r>
      <w:r w:rsidRPr="00BB4283">
        <w:rPr>
          <w:rFonts w:ascii="Times New Roman" w:hAnsi="Times New Roman"/>
          <w:sz w:val="28"/>
          <w:szCs w:val="28"/>
        </w:rPr>
        <w:t xml:space="preserve">ах директоров создаются комитеты, в компетенцию которых входит рассмотрение вопросов по аудиту, стратегическому планированию, </w:t>
      </w:r>
      <w:r w:rsidR="003C2BE3" w:rsidRPr="00BB4283">
        <w:rPr>
          <w:rFonts w:ascii="Times New Roman" w:hAnsi="Times New Roman"/>
          <w:sz w:val="28"/>
          <w:szCs w:val="28"/>
        </w:rPr>
        <w:t xml:space="preserve">управлению рисками, </w:t>
      </w:r>
      <w:r w:rsidR="00EB3738" w:rsidRPr="00BB4283">
        <w:rPr>
          <w:rFonts w:ascii="Times New Roman" w:hAnsi="Times New Roman"/>
          <w:sz w:val="28"/>
          <w:szCs w:val="28"/>
        </w:rPr>
        <w:t>кадрам</w:t>
      </w:r>
      <w:r w:rsidRPr="00BB4283">
        <w:rPr>
          <w:rFonts w:ascii="Times New Roman" w:hAnsi="Times New Roman"/>
          <w:sz w:val="28"/>
          <w:szCs w:val="28"/>
        </w:rPr>
        <w:t xml:space="preserve"> и вознаграждениям, а также </w:t>
      </w:r>
      <w:r w:rsidR="00061B65" w:rsidRPr="00BB4283">
        <w:rPr>
          <w:rFonts w:ascii="Times New Roman" w:hAnsi="Times New Roman"/>
          <w:sz w:val="28"/>
          <w:szCs w:val="28"/>
        </w:rPr>
        <w:t>иных вопросов,</w:t>
      </w:r>
      <w:r w:rsidRPr="00BB4283">
        <w:rPr>
          <w:rFonts w:ascii="Times New Roman" w:hAnsi="Times New Roman"/>
          <w:sz w:val="28"/>
          <w:szCs w:val="28"/>
        </w:rPr>
        <w:t xml:space="preserve"> предусмотренных внутренними документами Общества. </w:t>
      </w:r>
      <w:r w:rsidR="003C2BE3" w:rsidRPr="00BB4283">
        <w:rPr>
          <w:rFonts w:ascii="Times New Roman" w:hAnsi="Times New Roman"/>
          <w:sz w:val="28"/>
          <w:szCs w:val="28"/>
        </w:rPr>
        <w:t xml:space="preserve">В целях повышения эффективности принятия инвестиционных решений в компетенцию одного из комитетов при </w:t>
      </w:r>
      <w:r w:rsidR="00954E5A" w:rsidRPr="00BB4283">
        <w:rPr>
          <w:rFonts w:ascii="Times New Roman" w:hAnsi="Times New Roman"/>
          <w:sz w:val="28"/>
          <w:szCs w:val="28"/>
        </w:rPr>
        <w:t>Совет</w:t>
      </w:r>
      <w:r w:rsidR="003C2BE3" w:rsidRPr="00BB4283">
        <w:rPr>
          <w:rFonts w:ascii="Times New Roman" w:hAnsi="Times New Roman"/>
          <w:sz w:val="28"/>
          <w:szCs w:val="28"/>
        </w:rPr>
        <w:t xml:space="preserve">е директоров включаются вопросы, связанные с инвестиционной деятельностью организации, рассмотрение которых входит в компетенцию </w:t>
      </w:r>
      <w:r w:rsidR="00954E5A" w:rsidRPr="00BB4283">
        <w:rPr>
          <w:rFonts w:ascii="Times New Roman" w:hAnsi="Times New Roman"/>
          <w:sz w:val="28"/>
          <w:szCs w:val="28"/>
        </w:rPr>
        <w:t>Совет</w:t>
      </w:r>
      <w:r w:rsidR="003C2BE3" w:rsidRPr="00BB4283">
        <w:rPr>
          <w:rFonts w:ascii="Times New Roman" w:hAnsi="Times New Roman"/>
          <w:sz w:val="28"/>
          <w:szCs w:val="28"/>
        </w:rPr>
        <w:t xml:space="preserve">а директоров. </w:t>
      </w:r>
      <w:r w:rsidRPr="00BB4283">
        <w:rPr>
          <w:rFonts w:ascii="Times New Roman" w:hAnsi="Times New Roman"/>
          <w:sz w:val="28"/>
          <w:szCs w:val="28"/>
        </w:rPr>
        <w:t>Количественный состав Комитета составляет не менее 3 человек.</w:t>
      </w:r>
    </w:p>
    <w:p w:rsidR="003C2BE3" w:rsidRPr="00BB4283" w:rsidRDefault="003C2BE3" w:rsidP="003C2BE3">
      <w:pPr>
        <w:tabs>
          <w:tab w:val="left" w:pos="567"/>
        </w:tabs>
        <w:spacing w:line="0" w:lineRule="atLeast"/>
        <w:jc w:val="both"/>
        <w:rPr>
          <w:rFonts w:ascii="Times New Roman" w:hAnsi="Times New Roman" w:cs="Times New Roman"/>
          <w:sz w:val="28"/>
          <w:szCs w:val="28"/>
        </w:rPr>
      </w:pPr>
      <w:r w:rsidRPr="00BB4283">
        <w:rPr>
          <w:rFonts w:ascii="Times New Roman" w:hAnsi="Times New Roman" w:cs="Times New Roman"/>
          <w:color w:val="000000"/>
          <w:sz w:val="28"/>
          <w:szCs w:val="28"/>
        </w:rPr>
        <w:tab/>
        <w:t xml:space="preserve">Наличие комитетов не освобождает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от ответственности за принятые решения в рамках компетенции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Комитеты создаются для проведения детального анализа и выработки рекомендаций по кругу наиболее важных вопросов до их рассмотрения на заседании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Окончательное решение по рассматриваемым комитетами вопросам принимается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ом директоров Общества.</w:t>
      </w:r>
    </w:p>
    <w:p w:rsidR="006C35FD" w:rsidRPr="00BB4283" w:rsidRDefault="00A962A5"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4</w:t>
      </w:r>
      <w:r w:rsidR="00247D59">
        <w:rPr>
          <w:rFonts w:ascii="Times New Roman" w:hAnsi="Times New Roman" w:cs="Times New Roman"/>
          <w:sz w:val="28"/>
          <w:szCs w:val="28"/>
        </w:rPr>
        <w:t>2</w:t>
      </w:r>
      <w:r w:rsidRPr="00BB4283">
        <w:rPr>
          <w:rFonts w:ascii="Times New Roman" w:hAnsi="Times New Roman" w:cs="Times New Roman"/>
          <w:sz w:val="28"/>
          <w:szCs w:val="28"/>
        </w:rPr>
        <w:t xml:space="preserve">. </w:t>
      </w:r>
      <w:r w:rsidR="006C35FD" w:rsidRPr="00BB4283">
        <w:rPr>
          <w:rFonts w:ascii="Times New Roman" w:hAnsi="Times New Roman" w:cs="Times New Roman"/>
          <w:sz w:val="28"/>
          <w:szCs w:val="28"/>
        </w:rPr>
        <w:t xml:space="preserve">Деятельность всех </w:t>
      </w:r>
      <w:r w:rsidR="0076696E" w:rsidRPr="00BB4283">
        <w:rPr>
          <w:rFonts w:ascii="Times New Roman" w:hAnsi="Times New Roman" w:cs="Times New Roman"/>
          <w:sz w:val="28"/>
          <w:szCs w:val="28"/>
          <w:lang w:val="kk-KZ"/>
        </w:rPr>
        <w:t>комитетов</w:t>
      </w:r>
      <w:r w:rsidR="006C35FD" w:rsidRPr="00BB4283">
        <w:rPr>
          <w:rFonts w:ascii="Times New Roman" w:hAnsi="Times New Roman" w:cs="Times New Roman"/>
          <w:sz w:val="28"/>
          <w:szCs w:val="28"/>
        </w:rPr>
        <w:t xml:space="preserve"> регулируется внутренними документами, </w:t>
      </w:r>
      <w:r w:rsidR="006C35FD" w:rsidRPr="00BB4283">
        <w:rPr>
          <w:rFonts w:ascii="Times New Roman" w:hAnsi="Times New Roman" w:cs="Times New Roman"/>
          <w:sz w:val="28"/>
          <w:szCs w:val="28"/>
          <w:lang w:val="kk-KZ"/>
        </w:rPr>
        <w:t xml:space="preserve">утверждаемыми </w:t>
      </w:r>
      <w:r w:rsidR="00954E5A" w:rsidRPr="00BB4283">
        <w:rPr>
          <w:rFonts w:ascii="Times New Roman" w:hAnsi="Times New Roman" w:cs="Times New Roman"/>
          <w:sz w:val="28"/>
          <w:szCs w:val="28"/>
          <w:lang w:val="kk-KZ"/>
        </w:rPr>
        <w:t>Совет</w:t>
      </w:r>
      <w:r w:rsidR="006C35FD" w:rsidRPr="00BB4283">
        <w:rPr>
          <w:rFonts w:ascii="Times New Roman" w:hAnsi="Times New Roman" w:cs="Times New Roman"/>
          <w:sz w:val="28"/>
          <w:szCs w:val="28"/>
          <w:lang w:val="kk-KZ"/>
        </w:rPr>
        <w:t xml:space="preserve">ом директоров, </w:t>
      </w:r>
      <w:r w:rsidR="006C35FD" w:rsidRPr="00BB4283">
        <w:rPr>
          <w:rFonts w:ascii="Times New Roman" w:hAnsi="Times New Roman" w:cs="Times New Roman"/>
          <w:sz w:val="28"/>
          <w:szCs w:val="28"/>
        </w:rPr>
        <w:t>содержащими положения о составе, компетенции,</w:t>
      </w:r>
      <w:r w:rsidR="006C35FD" w:rsidRPr="00BB4283">
        <w:rPr>
          <w:rFonts w:ascii="Times New Roman" w:hAnsi="Times New Roman" w:cs="Times New Roman"/>
          <w:sz w:val="28"/>
          <w:szCs w:val="28"/>
          <w:lang w:val="kk-KZ"/>
        </w:rPr>
        <w:t xml:space="preserve"> порядке избрания членов комитета</w:t>
      </w:r>
      <w:r w:rsidR="006C35FD" w:rsidRPr="00BB4283">
        <w:rPr>
          <w:rFonts w:ascii="Times New Roman" w:hAnsi="Times New Roman" w:cs="Times New Roman"/>
          <w:sz w:val="28"/>
          <w:szCs w:val="28"/>
        </w:rPr>
        <w:t xml:space="preserve">, порядке работы комитетов, а также о правах и обязанностях их членов. </w:t>
      </w:r>
      <w:r w:rsidR="005A1A17" w:rsidRPr="00BB4283">
        <w:rPr>
          <w:rFonts w:ascii="Times New Roman" w:hAnsi="Times New Roman" w:cs="Times New Roman"/>
          <w:sz w:val="28"/>
          <w:szCs w:val="28"/>
        </w:rPr>
        <w:t>Единственный</w:t>
      </w:r>
      <w:r w:rsidR="006C35FD" w:rsidRPr="00BB4283">
        <w:rPr>
          <w:rFonts w:ascii="Times New Roman" w:hAnsi="Times New Roman" w:cs="Times New Roman"/>
          <w:sz w:val="28"/>
          <w:szCs w:val="28"/>
        </w:rPr>
        <w:t xml:space="preserve"> акционер </w:t>
      </w:r>
      <w:r w:rsidR="003C2BE3" w:rsidRPr="00BB4283">
        <w:rPr>
          <w:rFonts w:ascii="Times New Roman" w:hAnsi="Times New Roman" w:cs="Times New Roman"/>
          <w:sz w:val="28"/>
          <w:szCs w:val="28"/>
        </w:rPr>
        <w:t>и другие заинтересованные стороны могут ознакомиться с положениями о комитетах. Положения о комитетах размещаются на корпоративном сайте.</w:t>
      </w:r>
    </w:p>
    <w:p w:rsidR="002D71AC" w:rsidRPr="00BB4283" w:rsidRDefault="00A962A5" w:rsidP="00C760DD">
      <w:pPr>
        <w:tabs>
          <w:tab w:val="left" w:pos="1134"/>
          <w:tab w:val="left" w:pos="1418"/>
        </w:tabs>
        <w:spacing w:line="0" w:lineRule="atLeast"/>
        <w:ind w:firstLine="567"/>
        <w:jc w:val="both"/>
        <w:rPr>
          <w:rFonts w:ascii="Times New Roman" w:hAnsi="Times New Roman" w:cs="Times New Roman"/>
          <w:sz w:val="28"/>
          <w:szCs w:val="28"/>
        </w:rPr>
      </w:pPr>
      <w:bookmarkStart w:id="16" w:name="_Hlk140597531"/>
      <w:r w:rsidRPr="00BB4283">
        <w:rPr>
          <w:rFonts w:ascii="Times New Roman" w:hAnsi="Times New Roman" w:cs="Times New Roman"/>
          <w:sz w:val="28"/>
          <w:szCs w:val="28"/>
        </w:rPr>
        <w:t>4</w:t>
      </w:r>
      <w:r w:rsidR="00247D59">
        <w:rPr>
          <w:rFonts w:ascii="Times New Roman" w:hAnsi="Times New Roman" w:cs="Times New Roman"/>
          <w:sz w:val="28"/>
          <w:szCs w:val="28"/>
        </w:rPr>
        <w:t>3</w:t>
      </w:r>
      <w:r w:rsidRPr="00BB4283">
        <w:rPr>
          <w:rFonts w:ascii="Times New Roman" w:hAnsi="Times New Roman" w:cs="Times New Roman"/>
          <w:sz w:val="28"/>
          <w:szCs w:val="28"/>
        </w:rPr>
        <w:t xml:space="preserve">. </w:t>
      </w:r>
      <w:r w:rsidR="002D71AC" w:rsidRPr="00BB4283">
        <w:rPr>
          <w:rFonts w:ascii="Times New Roman" w:hAnsi="Times New Roman" w:cs="Times New Roman"/>
          <w:sz w:val="28"/>
          <w:szCs w:val="28"/>
        </w:rPr>
        <w:t xml:space="preserve">Для организации работы комитета, комитетом или </w:t>
      </w:r>
      <w:r w:rsidR="00954E5A" w:rsidRPr="00BB4283">
        <w:rPr>
          <w:rFonts w:ascii="Times New Roman" w:hAnsi="Times New Roman" w:cs="Times New Roman"/>
          <w:sz w:val="28"/>
          <w:szCs w:val="28"/>
        </w:rPr>
        <w:t>Совет</w:t>
      </w:r>
      <w:r w:rsidR="002D71AC" w:rsidRPr="00BB4283">
        <w:rPr>
          <w:rFonts w:ascii="Times New Roman" w:hAnsi="Times New Roman" w:cs="Times New Roman"/>
          <w:sz w:val="28"/>
          <w:szCs w:val="28"/>
        </w:rPr>
        <w:t>ом директоров, назначается секретарь</w:t>
      </w:r>
      <w:r w:rsidR="002D71AC" w:rsidRPr="00BB4283">
        <w:rPr>
          <w:rFonts w:ascii="Times New Roman" w:eastAsia="Calibri" w:hAnsi="Times New Roman" w:cs="Times New Roman"/>
          <w:sz w:val="24"/>
          <w:szCs w:val="24"/>
          <w:lang w:eastAsia="en-US"/>
        </w:rPr>
        <w:t xml:space="preserve"> </w:t>
      </w:r>
      <w:r w:rsidR="002D71AC" w:rsidRPr="00BB4283">
        <w:rPr>
          <w:rFonts w:ascii="Times New Roman" w:hAnsi="Times New Roman" w:cs="Times New Roman"/>
          <w:sz w:val="28"/>
          <w:szCs w:val="28"/>
        </w:rPr>
        <w:t xml:space="preserve">комитета из числа </w:t>
      </w:r>
      <w:r w:rsidR="00B57431" w:rsidRPr="00BB4283">
        <w:rPr>
          <w:rFonts w:ascii="Times New Roman" w:hAnsi="Times New Roman" w:cs="Times New Roman"/>
          <w:sz w:val="28"/>
          <w:szCs w:val="28"/>
        </w:rPr>
        <w:t>работников службы корпоративного секретаря.</w:t>
      </w:r>
      <w:r w:rsidR="002D71AC" w:rsidRPr="00BB4283">
        <w:rPr>
          <w:rFonts w:ascii="Times New Roman" w:hAnsi="Times New Roman" w:cs="Times New Roman"/>
          <w:sz w:val="28"/>
          <w:szCs w:val="28"/>
        </w:rPr>
        <w:t xml:space="preserve"> 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w:t>
      </w:r>
    </w:p>
    <w:bookmarkEnd w:id="16"/>
    <w:p w:rsidR="006C35FD" w:rsidRPr="00BB4283" w:rsidRDefault="00954E5A" w:rsidP="00247D59">
      <w:pPr>
        <w:pStyle w:val="af7"/>
        <w:numPr>
          <w:ilvl w:val="0"/>
          <w:numId w:val="40"/>
        </w:numPr>
        <w:tabs>
          <w:tab w:val="left" w:pos="567"/>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 директоров принимает решение о создании комитетов, определяет состав комитетов, сроки и полномочия.</w:t>
      </w:r>
    </w:p>
    <w:p w:rsidR="006C35FD" w:rsidRPr="00BB4283" w:rsidRDefault="006C35FD" w:rsidP="006C35FD">
      <w:pPr>
        <w:tabs>
          <w:tab w:val="left" w:pos="1276"/>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Комитеты состоят из числа независимых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обладающих необходимыми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Председателям Комитетов наряду с профессиональными компетенциями следует обладать организаторскими и лидерскими качествами, хорошими коммуникативными навыками для эффективной организации деятельности комитета.</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lastRenderedPageBreak/>
        <w:t>При необходимости комитеты могут привлекать экспертов и консультантов.</w:t>
      </w:r>
    </w:p>
    <w:p w:rsidR="006C35FD" w:rsidRPr="00BB4283" w:rsidRDefault="00A962A5"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4</w:t>
      </w:r>
      <w:r w:rsidR="00247D59">
        <w:rPr>
          <w:rFonts w:ascii="Times New Roman" w:hAnsi="Times New Roman" w:cs="Times New Roman"/>
          <w:sz w:val="28"/>
          <w:szCs w:val="28"/>
        </w:rPr>
        <w:t>5</w:t>
      </w:r>
      <w:r w:rsidRPr="00BB4283">
        <w:rPr>
          <w:rFonts w:ascii="Times New Roman" w:hAnsi="Times New Roman" w:cs="Times New Roman"/>
          <w:sz w:val="28"/>
          <w:szCs w:val="28"/>
        </w:rPr>
        <w:t xml:space="preserve">. </w:t>
      </w:r>
      <w:r w:rsidR="006C35FD" w:rsidRPr="00BB4283">
        <w:rPr>
          <w:rFonts w:ascii="Times New Roman" w:hAnsi="Times New Roman" w:cs="Times New Roman"/>
          <w:sz w:val="28"/>
          <w:szCs w:val="28"/>
        </w:rPr>
        <w:t xml:space="preserve">Комитеты утверждают план своей работы (до начала календарного года), который согласовывается с планом работы </w:t>
      </w:r>
      <w:r w:rsidR="00954E5A" w:rsidRPr="00BB4283">
        <w:rPr>
          <w:rFonts w:ascii="Times New Roman" w:hAnsi="Times New Roman" w:cs="Times New Roman"/>
          <w:sz w:val="28"/>
          <w:szCs w:val="28"/>
        </w:rPr>
        <w:t>Совет</w:t>
      </w:r>
      <w:r w:rsidR="006C35FD" w:rsidRPr="00BB4283">
        <w:rPr>
          <w:rFonts w:ascii="Times New Roman" w:hAnsi="Times New Roman" w:cs="Times New Roman"/>
          <w:sz w:val="28"/>
          <w:szCs w:val="28"/>
        </w:rPr>
        <w:t>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и заочной формах,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p w:rsidR="006C35FD" w:rsidRPr="00BB4283" w:rsidRDefault="00A962A5"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4</w:t>
      </w:r>
      <w:r w:rsidR="00247D59">
        <w:rPr>
          <w:rFonts w:ascii="Times New Roman" w:hAnsi="Times New Roman" w:cs="Times New Roman"/>
          <w:color w:val="000000"/>
          <w:sz w:val="28"/>
          <w:szCs w:val="28"/>
        </w:rPr>
        <w:t>6</w:t>
      </w:r>
      <w:r w:rsidRPr="00BB4283">
        <w:rPr>
          <w:rFonts w:ascii="Times New Roman" w:hAnsi="Times New Roman" w:cs="Times New Roman"/>
          <w:color w:val="000000"/>
          <w:sz w:val="28"/>
          <w:szCs w:val="28"/>
        </w:rPr>
        <w:t xml:space="preserve">. </w:t>
      </w:r>
      <w:r w:rsidR="006C35FD" w:rsidRPr="00BB4283">
        <w:rPr>
          <w:rFonts w:ascii="Times New Roman" w:hAnsi="Times New Roman" w:cs="Times New Roman"/>
          <w:color w:val="000000"/>
          <w:sz w:val="28"/>
          <w:szCs w:val="28"/>
        </w:rPr>
        <w:t xml:space="preserve">Председатели Комитетов готовят отчет о деятельности комитета и на отдельном заседании отчитываются перед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ом директоров об итогах деятельности за год.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 директоров имеет право в любое время в течение года потребовать у комитетов представить отчет о текущей деятельности. Сроки подготовки и представления такого отчета определяются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ом директоров.</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p>
    <w:p w:rsidR="006C35FD" w:rsidRPr="00BB4283" w:rsidRDefault="006C35FD" w:rsidP="006C35FD">
      <w:pPr>
        <w:tabs>
          <w:tab w:val="left" w:pos="1418"/>
        </w:tabs>
        <w:spacing w:line="0" w:lineRule="atLeast"/>
        <w:ind w:firstLine="567"/>
        <w:jc w:val="center"/>
        <w:rPr>
          <w:rFonts w:ascii="Times New Roman" w:hAnsi="Times New Roman" w:cs="Times New Roman"/>
          <w:b/>
          <w:color w:val="000000"/>
          <w:sz w:val="28"/>
          <w:szCs w:val="28"/>
        </w:rPr>
      </w:pPr>
      <w:r w:rsidRPr="00BB4283">
        <w:rPr>
          <w:rFonts w:ascii="Times New Roman" w:hAnsi="Times New Roman" w:cs="Times New Roman"/>
          <w:b/>
          <w:color w:val="000000"/>
          <w:sz w:val="28"/>
          <w:szCs w:val="28"/>
        </w:rPr>
        <w:t>5.4. Комитет по вопросам кадров, вознаграждений и стратегического развития</w:t>
      </w:r>
    </w:p>
    <w:p w:rsidR="006C35FD" w:rsidRPr="00BB4283" w:rsidRDefault="006C35FD" w:rsidP="006C35FD">
      <w:pPr>
        <w:tabs>
          <w:tab w:val="left" w:pos="1418"/>
        </w:tabs>
        <w:spacing w:line="0" w:lineRule="atLeast"/>
        <w:ind w:firstLine="567"/>
        <w:jc w:val="center"/>
        <w:rPr>
          <w:rFonts w:ascii="Times New Roman" w:hAnsi="Times New Roman" w:cs="Times New Roman"/>
          <w:b/>
          <w:color w:val="000000"/>
          <w:sz w:val="28"/>
          <w:szCs w:val="28"/>
        </w:rPr>
      </w:pPr>
    </w:p>
    <w:p w:rsidR="006C35FD" w:rsidRPr="00BB4283" w:rsidRDefault="0001716F" w:rsidP="0001716F">
      <w:pPr>
        <w:pStyle w:val="af7"/>
        <w:tabs>
          <w:tab w:val="left" w:pos="709"/>
          <w:tab w:val="left" w:pos="851"/>
          <w:tab w:val="left" w:pos="993"/>
        </w:tabs>
        <w:spacing w:after="0"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4</w:t>
      </w:r>
      <w:r w:rsidR="009E1348">
        <w:rPr>
          <w:rFonts w:ascii="Times New Roman" w:hAnsi="Times New Roman"/>
          <w:color w:val="000000"/>
          <w:sz w:val="28"/>
          <w:szCs w:val="28"/>
        </w:rPr>
        <w:t>7</w:t>
      </w:r>
      <w:r w:rsidRPr="00BB4283">
        <w:rPr>
          <w:rFonts w:ascii="Times New Roman" w:hAnsi="Times New Roman"/>
          <w:color w:val="000000"/>
          <w:sz w:val="28"/>
          <w:szCs w:val="28"/>
        </w:rPr>
        <w:t>.</w:t>
      </w:r>
      <w:r w:rsidR="00B021B6" w:rsidRPr="00BB4283">
        <w:rPr>
          <w:rFonts w:ascii="Times New Roman" w:hAnsi="Times New Roman"/>
          <w:color w:val="000000"/>
          <w:sz w:val="28"/>
          <w:szCs w:val="28"/>
        </w:rPr>
        <w:t xml:space="preserve"> </w:t>
      </w:r>
      <w:r w:rsidR="006C35FD" w:rsidRPr="00BB4283">
        <w:rPr>
          <w:rFonts w:ascii="Times New Roman" w:hAnsi="Times New Roman"/>
          <w:color w:val="000000"/>
          <w:sz w:val="28"/>
          <w:szCs w:val="28"/>
        </w:rPr>
        <w:t>Председател</w:t>
      </w:r>
      <w:r w:rsidR="0045721D" w:rsidRPr="00BB4283">
        <w:rPr>
          <w:rFonts w:ascii="Times New Roman" w:hAnsi="Times New Roman"/>
          <w:color w:val="000000"/>
          <w:sz w:val="28"/>
          <w:szCs w:val="28"/>
        </w:rPr>
        <w:t>я</w:t>
      </w:r>
      <w:r w:rsidR="006C35FD" w:rsidRPr="00BB4283">
        <w:rPr>
          <w:rFonts w:ascii="Times New Roman" w:hAnsi="Times New Roman"/>
          <w:color w:val="000000"/>
          <w:sz w:val="28"/>
          <w:szCs w:val="28"/>
        </w:rPr>
        <w:t xml:space="preserve"> </w:t>
      </w:r>
      <w:r w:rsidR="000D39B4" w:rsidRPr="00BB4283">
        <w:rPr>
          <w:rFonts w:ascii="Times New Roman" w:hAnsi="Times New Roman"/>
          <w:color w:val="000000"/>
          <w:sz w:val="28"/>
          <w:szCs w:val="28"/>
        </w:rPr>
        <w:t>к</w:t>
      </w:r>
      <w:r w:rsidR="006C35FD" w:rsidRPr="00BB4283">
        <w:rPr>
          <w:rFonts w:ascii="Times New Roman" w:hAnsi="Times New Roman"/>
          <w:color w:val="000000"/>
          <w:sz w:val="28"/>
          <w:szCs w:val="28"/>
        </w:rPr>
        <w:t xml:space="preserve">омитета по вопросам кадров, вознаграждений и стратегического развития </w:t>
      </w:r>
      <w:r w:rsidR="0045721D" w:rsidRPr="00BB4283">
        <w:rPr>
          <w:rFonts w:ascii="Times New Roman" w:hAnsi="Times New Roman"/>
          <w:color w:val="000000"/>
          <w:sz w:val="28"/>
          <w:szCs w:val="28"/>
        </w:rPr>
        <w:t xml:space="preserve">рекомендуется </w:t>
      </w:r>
      <w:r w:rsidR="006C35FD" w:rsidRPr="00BB4283">
        <w:rPr>
          <w:rFonts w:ascii="Times New Roman" w:hAnsi="Times New Roman"/>
          <w:color w:val="000000"/>
          <w:sz w:val="28"/>
          <w:szCs w:val="28"/>
        </w:rPr>
        <w:t>избират</w:t>
      </w:r>
      <w:r w:rsidR="0045721D" w:rsidRPr="00BB4283">
        <w:rPr>
          <w:rFonts w:ascii="Times New Roman" w:hAnsi="Times New Roman"/>
          <w:color w:val="000000"/>
          <w:sz w:val="28"/>
          <w:szCs w:val="28"/>
        </w:rPr>
        <w:t>ь</w:t>
      </w:r>
      <w:r w:rsidR="006C35FD" w:rsidRPr="00BB4283">
        <w:rPr>
          <w:rFonts w:ascii="Times New Roman" w:hAnsi="Times New Roman"/>
          <w:color w:val="000000"/>
          <w:sz w:val="28"/>
          <w:szCs w:val="28"/>
        </w:rPr>
        <w:t xml:space="preserve"> из числа </w:t>
      </w:r>
      <w:r w:rsidR="00A962A5" w:rsidRPr="00BB4283">
        <w:rPr>
          <w:rFonts w:ascii="Times New Roman" w:hAnsi="Times New Roman"/>
          <w:color w:val="000000"/>
          <w:sz w:val="28"/>
          <w:szCs w:val="28"/>
        </w:rPr>
        <w:t xml:space="preserve">независимых </w:t>
      </w:r>
      <w:r w:rsidR="006C35FD" w:rsidRPr="00BB4283">
        <w:rPr>
          <w:rFonts w:ascii="Times New Roman" w:hAnsi="Times New Roman"/>
          <w:color w:val="000000"/>
          <w:sz w:val="28"/>
          <w:szCs w:val="28"/>
        </w:rPr>
        <w:t xml:space="preserve">членов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а директоров на срок исполнения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ом директоров своих полномочий на одном из первых заседаний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а директоров. Решение об избрании принимается простым большинством голосов от общего числа членов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а директоров.</w:t>
      </w:r>
    </w:p>
    <w:p w:rsidR="006C35FD" w:rsidRPr="00BB4283" w:rsidRDefault="006C35FD" w:rsidP="006C35FD">
      <w:pPr>
        <w:tabs>
          <w:tab w:val="left" w:pos="1418"/>
        </w:tabs>
        <w:spacing w:line="0" w:lineRule="atLeast"/>
        <w:ind w:firstLine="567"/>
        <w:jc w:val="both"/>
        <w:rPr>
          <w:rFonts w:ascii="Times New Roman" w:hAnsi="Times New Roman" w:cs="Times New Roman"/>
          <w:color w:val="FF0000"/>
          <w:sz w:val="28"/>
          <w:szCs w:val="28"/>
        </w:rPr>
      </w:pPr>
      <w:r w:rsidRPr="00BB4283">
        <w:rPr>
          <w:rFonts w:ascii="Times New Roman" w:hAnsi="Times New Roman" w:cs="Times New Roman"/>
          <w:color w:val="000000"/>
          <w:sz w:val="28"/>
          <w:szCs w:val="28"/>
        </w:rPr>
        <w:t xml:space="preserve">При необходимости в состав </w:t>
      </w:r>
      <w:r w:rsidR="008367CB" w:rsidRPr="00BB4283">
        <w:rPr>
          <w:rFonts w:ascii="Times New Roman" w:hAnsi="Times New Roman" w:cs="Times New Roman"/>
          <w:color w:val="000000"/>
          <w:sz w:val="28"/>
          <w:szCs w:val="28"/>
        </w:rPr>
        <w:t>К</w:t>
      </w:r>
      <w:r w:rsidRPr="00BB4283">
        <w:rPr>
          <w:rFonts w:ascii="Times New Roman" w:hAnsi="Times New Roman" w:cs="Times New Roman"/>
          <w:color w:val="000000"/>
          <w:sz w:val="28"/>
          <w:szCs w:val="28"/>
        </w:rPr>
        <w:t>омитета по вопросам кадров, вознаграждений и стратегического развития могут привлекаться эксперты</w:t>
      </w:r>
      <w:r w:rsidR="000C5755" w:rsidRPr="00BB4283">
        <w:rPr>
          <w:rFonts w:ascii="Times New Roman" w:hAnsi="Times New Roman" w:cs="Times New Roman"/>
          <w:color w:val="000000"/>
          <w:sz w:val="28"/>
          <w:szCs w:val="28"/>
        </w:rPr>
        <w:t>,</w:t>
      </w:r>
      <w:r w:rsidRPr="00BB4283">
        <w:rPr>
          <w:rFonts w:ascii="Times New Roman" w:hAnsi="Times New Roman" w:cs="Times New Roman"/>
          <w:color w:val="000000"/>
          <w:sz w:val="28"/>
          <w:szCs w:val="28"/>
        </w:rPr>
        <w:t xml:space="preserve"> имеющие соответствующий опыт и компетенцию.</w:t>
      </w:r>
      <w:r w:rsidRPr="00BB4283">
        <w:rPr>
          <w:rFonts w:ascii="Times New Roman" w:hAnsi="Times New Roman" w:cs="Times New Roman"/>
          <w:color w:val="FF0000"/>
          <w:sz w:val="28"/>
          <w:szCs w:val="28"/>
        </w:rPr>
        <w:t xml:space="preserve"> </w:t>
      </w:r>
    </w:p>
    <w:p w:rsidR="00216DA7" w:rsidRPr="00BB4283" w:rsidRDefault="006C35FD" w:rsidP="009E1348">
      <w:pPr>
        <w:numPr>
          <w:ilvl w:val="0"/>
          <w:numId w:val="41"/>
        </w:numPr>
        <w:tabs>
          <w:tab w:val="left" w:pos="567"/>
          <w:tab w:val="left" w:pos="1418"/>
        </w:tabs>
        <w:spacing w:line="0" w:lineRule="atLeast"/>
        <w:ind w:left="0"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Базовые функции Комитета включают вопросы </w:t>
      </w:r>
      <w:r w:rsidR="00343098" w:rsidRPr="00BB4283">
        <w:rPr>
          <w:rFonts w:ascii="Times New Roman" w:hAnsi="Times New Roman" w:cs="Times New Roman"/>
          <w:color w:val="000000"/>
          <w:sz w:val="28"/>
          <w:szCs w:val="28"/>
        </w:rPr>
        <w:t xml:space="preserve">назначения (избрания), постановки мотивационных </w:t>
      </w:r>
      <w:r w:rsidR="00E95E6F">
        <w:rPr>
          <w:rFonts w:ascii="Times New Roman" w:hAnsi="Times New Roman" w:cs="Times New Roman"/>
          <w:color w:val="000000"/>
          <w:sz w:val="28"/>
          <w:szCs w:val="28"/>
        </w:rPr>
        <w:t>КПЭ</w:t>
      </w:r>
      <w:r w:rsidR="00343098" w:rsidRPr="00BB4283">
        <w:rPr>
          <w:rFonts w:ascii="Times New Roman" w:hAnsi="Times New Roman" w:cs="Times New Roman"/>
          <w:color w:val="000000"/>
          <w:sz w:val="28"/>
          <w:szCs w:val="28"/>
        </w:rPr>
        <w:t xml:space="preserve">,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руководителя и работников службы внутреннего аудита, других работников Общества, чье назначение производится по решению </w:t>
      </w:r>
      <w:r w:rsidR="00954E5A" w:rsidRPr="00BB4283">
        <w:rPr>
          <w:rFonts w:ascii="Times New Roman" w:hAnsi="Times New Roman" w:cs="Times New Roman"/>
          <w:color w:val="000000"/>
          <w:sz w:val="28"/>
          <w:szCs w:val="28"/>
        </w:rPr>
        <w:t>Совет</w:t>
      </w:r>
      <w:r w:rsidR="00343098" w:rsidRPr="00BB4283">
        <w:rPr>
          <w:rFonts w:ascii="Times New Roman" w:hAnsi="Times New Roman" w:cs="Times New Roman"/>
          <w:color w:val="000000"/>
          <w:sz w:val="28"/>
          <w:szCs w:val="28"/>
        </w:rPr>
        <w:t xml:space="preserve">а директоров (при этом вопросы, связанные с руководителем и работниками службы внутреннего аудита относятся к компетенции </w:t>
      </w:r>
      <w:r w:rsidR="00352C92" w:rsidRPr="004A186E">
        <w:rPr>
          <w:rFonts w:ascii="Times New Roman" w:hAnsi="Times New Roman" w:cs="Times New Roman"/>
          <w:color w:val="000000"/>
          <w:sz w:val="28"/>
          <w:szCs w:val="28"/>
        </w:rPr>
        <w:t>Комитета по аудиту</w:t>
      </w:r>
      <w:r w:rsidR="00343098" w:rsidRPr="004A186E">
        <w:rPr>
          <w:rFonts w:ascii="Times New Roman" w:hAnsi="Times New Roman" w:cs="Times New Roman"/>
          <w:color w:val="000000"/>
          <w:sz w:val="28"/>
          <w:szCs w:val="28"/>
        </w:rPr>
        <w:t>, а</w:t>
      </w:r>
      <w:r w:rsidR="00343098" w:rsidRPr="00BB4283">
        <w:rPr>
          <w:rFonts w:ascii="Times New Roman" w:hAnsi="Times New Roman" w:cs="Times New Roman"/>
          <w:color w:val="000000"/>
          <w:sz w:val="28"/>
          <w:szCs w:val="28"/>
        </w:rPr>
        <w:t xml:space="preserve"> также участие в рассмотрении указанных вопросов в отношении </w:t>
      </w:r>
      <w:r w:rsidRPr="00BB4283">
        <w:rPr>
          <w:rFonts w:ascii="Times New Roman" w:hAnsi="Times New Roman" w:cs="Times New Roman"/>
          <w:color w:val="000000"/>
          <w:sz w:val="28"/>
          <w:szCs w:val="28"/>
        </w:rPr>
        <w:t>назначения (избрания) корпоративного секретаря и работников службы внутреннего аудита</w:t>
      </w:r>
      <w:r w:rsidR="00216DA7" w:rsidRPr="00BB4283">
        <w:rPr>
          <w:rFonts w:ascii="Times New Roman" w:hAnsi="Times New Roman" w:cs="Times New Roman"/>
          <w:color w:val="000000"/>
          <w:sz w:val="28"/>
          <w:szCs w:val="28"/>
        </w:rPr>
        <w:t xml:space="preserve">. </w:t>
      </w:r>
    </w:p>
    <w:p w:rsidR="006C35FD" w:rsidRPr="00BB4283" w:rsidRDefault="00216DA7"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Ч</w:t>
      </w:r>
      <w:r w:rsidR="006C35FD" w:rsidRPr="00BB4283">
        <w:rPr>
          <w:rFonts w:ascii="Times New Roman" w:hAnsi="Times New Roman" w:cs="Times New Roman"/>
          <w:color w:val="000000"/>
          <w:sz w:val="28"/>
          <w:szCs w:val="28"/>
        </w:rPr>
        <w:t xml:space="preserve">ленам </w:t>
      </w:r>
      <w:r w:rsidR="00B97C4F" w:rsidRPr="00BB4283">
        <w:rPr>
          <w:rFonts w:ascii="Times New Roman" w:hAnsi="Times New Roman" w:cs="Times New Roman"/>
          <w:color w:val="000000"/>
          <w:sz w:val="28"/>
          <w:szCs w:val="28"/>
        </w:rPr>
        <w:t>К</w:t>
      </w:r>
      <w:r w:rsidR="006C35FD" w:rsidRPr="00BB4283">
        <w:rPr>
          <w:rFonts w:ascii="Times New Roman" w:hAnsi="Times New Roman" w:cs="Times New Roman"/>
          <w:color w:val="000000"/>
          <w:sz w:val="28"/>
          <w:szCs w:val="28"/>
        </w:rPr>
        <w:t xml:space="preserve">омитета по вопросам кадров, вознаграждений и стратегического </w:t>
      </w:r>
      <w:r w:rsidR="00EB3738" w:rsidRPr="00BB4283">
        <w:rPr>
          <w:rFonts w:ascii="Times New Roman" w:hAnsi="Times New Roman" w:cs="Times New Roman"/>
          <w:color w:val="000000"/>
          <w:sz w:val="28"/>
          <w:szCs w:val="28"/>
        </w:rPr>
        <w:t>развития рекомендуется</w:t>
      </w:r>
      <w:r w:rsidR="006C35FD" w:rsidRPr="00BB4283">
        <w:rPr>
          <w:rFonts w:ascii="Times New Roman" w:hAnsi="Times New Roman" w:cs="Times New Roman"/>
          <w:color w:val="000000"/>
          <w:sz w:val="28"/>
          <w:szCs w:val="28"/>
        </w:rPr>
        <w:t xml:space="preserve"> не допускать возникновения ситуации с конфликтом интересов и не принимать участие при рассмотрении вопросов собственного назначения и/или вознаграждения. </w:t>
      </w:r>
    </w:p>
    <w:p w:rsidR="006C35FD" w:rsidRDefault="006C35FD" w:rsidP="0045721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К функциям </w:t>
      </w:r>
      <w:r w:rsidR="00330BEA" w:rsidRPr="00BB4283">
        <w:rPr>
          <w:rFonts w:ascii="Times New Roman" w:hAnsi="Times New Roman" w:cs="Times New Roman"/>
          <w:color w:val="000000"/>
          <w:sz w:val="28"/>
          <w:szCs w:val="28"/>
        </w:rPr>
        <w:t>К</w:t>
      </w:r>
      <w:r w:rsidRPr="00BB4283">
        <w:rPr>
          <w:rFonts w:ascii="Times New Roman" w:hAnsi="Times New Roman" w:cs="Times New Roman"/>
          <w:color w:val="000000"/>
          <w:sz w:val="28"/>
          <w:szCs w:val="28"/>
        </w:rPr>
        <w:t xml:space="preserve">омитета по вопросам кадров, вознаграждений и стратегического развития также относится разработка </w:t>
      </w:r>
      <w:r w:rsidR="0045721D" w:rsidRPr="00BB4283">
        <w:rPr>
          <w:rFonts w:ascii="Times New Roman" w:hAnsi="Times New Roman" w:cs="Times New Roman"/>
          <w:color w:val="000000"/>
          <w:sz w:val="28"/>
          <w:szCs w:val="28"/>
        </w:rPr>
        <w:t xml:space="preserve">и актуализации плана развития и мониторингу его исполнения, постановки и мониторингу </w:t>
      </w:r>
      <w:r w:rsidR="00E95E6F">
        <w:rPr>
          <w:rFonts w:ascii="Times New Roman" w:hAnsi="Times New Roman" w:cs="Times New Roman"/>
          <w:color w:val="000000"/>
          <w:sz w:val="28"/>
          <w:szCs w:val="28"/>
        </w:rPr>
        <w:t>КПЭ</w:t>
      </w:r>
      <w:r w:rsidR="0045721D" w:rsidRPr="00BB4283">
        <w:rPr>
          <w:rFonts w:ascii="Times New Roman" w:hAnsi="Times New Roman" w:cs="Times New Roman"/>
          <w:color w:val="000000"/>
          <w:sz w:val="28"/>
          <w:szCs w:val="28"/>
        </w:rPr>
        <w:t xml:space="preserve">, </w:t>
      </w:r>
      <w:r w:rsidR="0045721D" w:rsidRPr="00BB4283">
        <w:rPr>
          <w:rFonts w:ascii="Times New Roman" w:hAnsi="Times New Roman" w:cs="Times New Roman"/>
          <w:color w:val="000000"/>
          <w:sz w:val="28"/>
          <w:szCs w:val="28"/>
        </w:rPr>
        <w:lastRenderedPageBreak/>
        <w:t>устанавливаемых в плане развития, идентификации ключевых рисков, а также других мероприятий, способствующих повышению эффективности деятельности Общества, его долгосрочной стоимости и устойчивого развития.</w:t>
      </w:r>
    </w:p>
    <w:p w:rsidR="00E663B5" w:rsidRPr="00BB4283" w:rsidRDefault="00E663B5" w:rsidP="0045721D">
      <w:pPr>
        <w:tabs>
          <w:tab w:val="left" w:pos="1418"/>
        </w:tabs>
        <w:spacing w:line="0" w:lineRule="atLeast"/>
        <w:ind w:firstLine="567"/>
        <w:jc w:val="both"/>
        <w:rPr>
          <w:rFonts w:ascii="Times New Roman" w:hAnsi="Times New Roman" w:cs="Times New Roman"/>
          <w:bCs/>
          <w:sz w:val="28"/>
          <w:szCs w:val="28"/>
        </w:rPr>
      </w:pPr>
    </w:p>
    <w:p w:rsidR="006C35FD" w:rsidRPr="00BB4283" w:rsidRDefault="006C35FD" w:rsidP="006C35FD">
      <w:pPr>
        <w:widowControl w:val="0"/>
        <w:tabs>
          <w:tab w:val="left" w:pos="1418"/>
        </w:tabs>
        <w:spacing w:line="0" w:lineRule="atLeast"/>
        <w:ind w:firstLine="567"/>
        <w:jc w:val="center"/>
        <w:rPr>
          <w:rFonts w:ascii="Times New Roman" w:hAnsi="Times New Roman" w:cs="Times New Roman"/>
          <w:b/>
          <w:bCs/>
          <w:sz w:val="28"/>
          <w:szCs w:val="28"/>
        </w:rPr>
      </w:pPr>
      <w:r w:rsidRPr="00BB4283">
        <w:rPr>
          <w:rFonts w:ascii="Times New Roman" w:hAnsi="Times New Roman" w:cs="Times New Roman"/>
          <w:b/>
          <w:bCs/>
          <w:sz w:val="28"/>
          <w:szCs w:val="28"/>
        </w:rPr>
        <w:t>5</w:t>
      </w:r>
      <w:r w:rsidRPr="004A186E">
        <w:rPr>
          <w:rFonts w:ascii="Times New Roman" w:hAnsi="Times New Roman" w:cs="Times New Roman"/>
          <w:b/>
          <w:bCs/>
          <w:sz w:val="28"/>
          <w:szCs w:val="28"/>
        </w:rPr>
        <w:t xml:space="preserve">.5. </w:t>
      </w:r>
      <w:bookmarkStart w:id="17" w:name="_Hlk182499561"/>
      <w:r w:rsidR="00352C92" w:rsidRPr="004A186E">
        <w:rPr>
          <w:rFonts w:ascii="Times New Roman" w:hAnsi="Times New Roman" w:cs="Times New Roman"/>
          <w:b/>
          <w:bCs/>
          <w:sz w:val="28"/>
          <w:szCs w:val="28"/>
        </w:rPr>
        <w:t>Комитет по аудиту</w:t>
      </w:r>
    </w:p>
    <w:bookmarkEnd w:id="17"/>
    <w:p w:rsidR="006C35FD" w:rsidRPr="00BB4283" w:rsidRDefault="006C35FD" w:rsidP="006C35FD">
      <w:pPr>
        <w:widowControl w:val="0"/>
        <w:tabs>
          <w:tab w:val="left" w:pos="1418"/>
        </w:tabs>
        <w:spacing w:line="0" w:lineRule="atLeast"/>
        <w:ind w:firstLine="567"/>
        <w:jc w:val="center"/>
        <w:rPr>
          <w:rFonts w:ascii="Times New Roman" w:hAnsi="Times New Roman" w:cs="Times New Roman"/>
          <w:b/>
          <w:bCs/>
          <w:sz w:val="28"/>
          <w:szCs w:val="28"/>
        </w:rPr>
      </w:pPr>
    </w:p>
    <w:p w:rsidR="00080E62" w:rsidRPr="00BB4283" w:rsidRDefault="00080E62" w:rsidP="009E1348">
      <w:pPr>
        <w:numPr>
          <w:ilvl w:val="0"/>
          <w:numId w:val="41"/>
        </w:numPr>
        <w:tabs>
          <w:tab w:val="left" w:pos="567"/>
          <w:tab w:val="left" w:pos="1418"/>
        </w:tabs>
        <w:spacing w:line="0" w:lineRule="atLeast"/>
        <w:ind w:left="0" w:firstLine="709"/>
        <w:jc w:val="both"/>
        <w:rPr>
          <w:rFonts w:ascii="Times New Roman" w:eastAsia="Calibri" w:hAnsi="Times New Roman" w:cs="Times New Roman"/>
          <w:color w:val="000000"/>
          <w:sz w:val="28"/>
          <w:szCs w:val="28"/>
          <w:lang w:eastAsia="en-US"/>
        </w:rPr>
      </w:pPr>
      <w:r w:rsidRPr="00BB4283">
        <w:rPr>
          <w:rFonts w:ascii="Times New Roman" w:eastAsia="Calibri" w:hAnsi="Times New Roman" w:cs="Times New Roman"/>
          <w:color w:val="000000"/>
          <w:sz w:val="28"/>
          <w:szCs w:val="28"/>
          <w:lang w:eastAsia="en-US"/>
        </w:rPr>
        <w:t xml:space="preserve">В целях выработки объективных и независимых решений и недопущения влияния заинтересованных сторон с потенциально возможным конфликтом интересов (представителя единственного акционера, руководителя исполнительного органа, работников и иных лиц) на суждения членов комитета в состав </w:t>
      </w:r>
      <w:r w:rsidR="00352C92" w:rsidRPr="004A186E">
        <w:rPr>
          <w:rFonts w:ascii="Times New Roman" w:eastAsia="Calibri" w:hAnsi="Times New Roman" w:cs="Times New Roman"/>
          <w:color w:val="000000"/>
          <w:sz w:val="28"/>
          <w:szCs w:val="28"/>
          <w:lang w:eastAsia="en-US"/>
        </w:rPr>
        <w:t>Комитета по аудиту</w:t>
      </w:r>
      <w:r w:rsidR="00352C92">
        <w:rPr>
          <w:rFonts w:ascii="Times New Roman" w:eastAsia="Calibri" w:hAnsi="Times New Roman" w:cs="Times New Roman"/>
          <w:color w:val="000000"/>
          <w:sz w:val="28"/>
          <w:szCs w:val="28"/>
          <w:lang w:eastAsia="en-US"/>
        </w:rPr>
        <w:t xml:space="preserve"> </w:t>
      </w:r>
      <w:r w:rsidRPr="00BB4283">
        <w:rPr>
          <w:rFonts w:ascii="Times New Roman" w:eastAsia="Calibri" w:hAnsi="Times New Roman" w:cs="Times New Roman"/>
          <w:color w:val="000000"/>
          <w:sz w:val="28"/>
          <w:szCs w:val="28"/>
          <w:lang w:eastAsia="en-US"/>
        </w:rPr>
        <w:t>входят только независимые директора, обладающие знаниями и практическим опытом в области бухгалтерского учета и аудита, управления рисками, внутреннего контроля.</w:t>
      </w:r>
    </w:p>
    <w:p w:rsidR="00080E62" w:rsidRPr="00BB4283" w:rsidRDefault="00080E62" w:rsidP="00080E62">
      <w:pPr>
        <w:tabs>
          <w:tab w:val="left" w:pos="1418"/>
        </w:tabs>
        <w:spacing w:line="0" w:lineRule="atLeast"/>
        <w:jc w:val="both"/>
        <w:rPr>
          <w:rFonts w:ascii="Times New Roman" w:eastAsia="Calibri" w:hAnsi="Times New Roman" w:cs="Times New Roman"/>
          <w:color w:val="000000"/>
          <w:sz w:val="28"/>
          <w:szCs w:val="28"/>
          <w:lang w:eastAsia="en-US"/>
        </w:rPr>
      </w:pPr>
      <w:r w:rsidRPr="00BB4283">
        <w:rPr>
          <w:rFonts w:ascii="Times New Roman" w:eastAsia="Calibri" w:hAnsi="Times New Roman" w:cs="Times New Roman"/>
          <w:color w:val="000000"/>
          <w:sz w:val="28"/>
          <w:szCs w:val="28"/>
          <w:lang w:eastAsia="en-US"/>
        </w:rPr>
        <w:t xml:space="preserve">    </w:t>
      </w:r>
      <w:r w:rsidR="00FB43DA" w:rsidRPr="00BB4283">
        <w:rPr>
          <w:rFonts w:ascii="Times New Roman" w:eastAsia="Calibri" w:hAnsi="Times New Roman" w:cs="Times New Roman"/>
          <w:color w:val="000000"/>
          <w:sz w:val="28"/>
          <w:szCs w:val="28"/>
          <w:lang w:eastAsia="en-US"/>
        </w:rPr>
        <w:t xml:space="preserve"> </w:t>
      </w:r>
      <w:r w:rsidRPr="00BB4283">
        <w:rPr>
          <w:rFonts w:ascii="Times New Roman" w:eastAsia="Calibri" w:hAnsi="Times New Roman" w:cs="Times New Roman"/>
          <w:color w:val="000000"/>
          <w:sz w:val="28"/>
          <w:szCs w:val="28"/>
          <w:lang w:eastAsia="en-US"/>
        </w:rPr>
        <w:t xml:space="preserve">  Функции </w:t>
      </w:r>
      <w:r w:rsidR="00352C92" w:rsidRPr="004A186E">
        <w:rPr>
          <w:rFonts w:ascii="Times New Roman" w:eastAsia="Calibri" w:hAnsi="Times New Roman" w:cs="Times New Roman"/>
          <w:color w:val="000000"/>
          <w:sz w:val="28"/>
          <w:szCs w:val="28"/>
          <w:lang w:eastAsia="en-US"/>
        </w:rPr>
        <w:t>Комитета по аудиту</w:t>
      </w:r>
      <w:r w:rsidR="00352C92">
        <w:rPr>
          <w:rFonts w:ascii="Times New Roman" w:eastAsia="Calibri" w:hAnsi="Times New Roman" w:cs="Times New Roman"/>
          <w:color w:val="000000"/>
          <w:sz w:val="28"/>
          <w:szCs w:val="28"/>
          <w:lang w:eastAsia="en-US"/>
        </w:rPr>
        <w:t xml:space="preserve"> </w:t>
      </w:r>
      <w:r w:rsidRPr="00BB4283">
        <w:rPr>
          <w:rFonts w:ascii="Times New Roman" w:eastAsia="Calibri" w:hAnsi="Times New Roman" w:cs="Times New Roman"/>
          <w:color w:val="000000"/>
          <w:sz w:val="28"/>
          <w:szCs w:val="28"/>
          <w:lang w:eastAsia="en-US"/>
        </w:rPr>
        <w:t xml:space="preserve">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w:t>
      </w:r>
      <w:r w:rsidR="00954E5A" w:rsidRPr="00BB4283">
        <w:rPr>
          <w:rFonts w:ascii="Times New Roman" w:eastAsia="Calibri" w:hAnsi="Times New Roman" w:cs="Times New Roman"/>
          <w:color w:val="000000"/>
          <w:sz w:val="28"/>
          <w:szCs w:val="28"/>
          <w:lang w:eastAsia="en-US"/>
        </w:rPr>
        <w:t>Совет</w:t>
      </w:r>
      <w:r w:rsidRPr="00BB4283">
        <w:rPr>
          <w:rFonts w:ascii="Times New Roman" w:eastAsia="Calibri" w:hAnsi="Times New Roman" w:cs="Times New Roman"/>
          <w:color w:val="000000"/>
          <w:sz w:val="28"/>
          <w:szCs w:val="28"/>
          <w:lang w:eastAsia="en-US"/>
        </w:rPr>
        <w:t>а директоров.</w:t>
      </w:r>
    </w:p>
    <w:p w:rsidR="006C35FD" w:rsidRDefault="00FB43DA" w:rsidP="009E1348">
      <w:pPr>
        <w:numPr>
          <w:ilvl w:val="0"/>
          <w:numId w:val="41"/>
        </w:numPr>
        <w:tabs>
          <w:tab w:val="left" w:pos="1418"/>
        </w:tabs>
        <w:spacing w:line="0" w:lineRule="atLeast"/>
        <w:ind w:left="0" w:firstLine="709"/>
        <w:jc w:val="both"/>
        <w:rPr>
          <w:rFonts w:ascii="Times New Roman" w:eastAsia="Calibri" w:hAnsi="Times New Roman" w:cs="Times New Roman"/>
          <w:color w:val="000000"/>
          <w:sz w:val="28"/>
          <w:szCs w:val="28"/>
          <w:lang w:eastAsia="en-US"/>
        </w:rPr>
      </w:pPr>
      <w:r w:rsidRPr="00BB4283">
        <w:rPr>
          <w:rFonts w:ascii="Times New Roman" w:eastAsia="Calibri" w:hAnsi="Times New Roman" w:cs="Times New Roman"/>
          <w:color w:val="000000"/>
          <w:sz w:val="28"/>
          <w:szCs w:val="28"/>
          <w:lang w:eastAsia="en-US"/>
        </w:rPr>
        <w:t xml:space="preserve"> </w:t>
      </w:r>
      <w:r w:rsidR="00352C92" w:rsidRPr="004A186E">
        <w:rPr>
          <w:rFonts w:ascii="Times New Roman" w:eastAsia="Calibri" w:hAnsi="Times New Roman" w:cs="Times New Roman"/>
          <w:color w:val="000000"/>
          <w:sz w:val="28"/>
          <w:szCs w:val="28"/>
          <w:lang w:eastAsia="en-US"/>
        </w:rPr>
        <w:t>Комитет по аудиту</w:t>
      </w:r>
      <w:r w:rsidR="00352C92">
        <w:rPr>
          <w:rFonts w:ascii="Times New Roman" w:eastAsia="Calibri" w:hAnsi="Times New Roman" w:cs="Times New Roman"/>
          <w:color w:val="000000"/>
          <w:sz w:val="28"/>
          <w:szCs w:val="28"/>
          <w:lang w:eastAsia="en-US"/>
        </w:rPr>
        <w:t xml:space="preserve"> </w:t>
      </w:r>
      <w:r w:rsidR="00080E62" w:rsidRPr="00BB4283">
        <w:rPr>
          <w:rFonts w:ascii="Times New Roman" w:eastAsia="Calibri" w:hAnsi="Times New Roman" w:cs="Times New Roman"/>
          <w:color w:val="000000"/>
          <w:sz w:val="28"/>
          <w:szCs w:val="28"/>
          <w:lang w:eastAsia="en-US"/>
        </w:rPr>
        <w:t xml:space="preserve">подготавливает рекомендации </w:t>
      </w:r>
      <w:r w:rsidR="00954E5A" w:rsidRPr="00BB4283">
        <w:rPr>
          <w:rFonts w:ascii="Times New Roman" w:eastAsia="Calibri" w:hAnsi="Times New Roman" w:cs="Times New Roman"/>
          <w:color w:val="000000"/>
          <w:sz w:val="28"/>
          <w:szCs w:val="28"/>
          <w:lang w:eastAsia="en-US"/>
        </w:rPr>
        <w:t>Совет</w:t>
      </w:r>
      <w:r w:rsidR="00080E62" w:rsidRPr="00BB4283">
        <w:rPr>
          <w:rFonts w:ascii="Times New Roman" w:eastAsia="Calibri" w:hAnsi="Times New Roman" w:cs="Times New Roman"/>
          <w:color w:val="000000"/>
          <w:sz w:val="28"/>
          <w:szCs w:val="28"/>
          <w:lang w:eastAsia="en-US"/>
        </w:rPr>
        <w:t xml:space="preserve">у директоров по выбору аудиторской организации для проведения аудита годовой финансовой отчетности Общества (консолидированной и/или неконсолидированной), а также предварительно анализирует аудиторский отчет перед его представлением аудиторской организацией </w:t>
      </w:r>
      <w:r w:rsidR="00954E5A" w:rsidRPr="00BB4283">
        <w:rPr>
          <w:rFonts w:ascii="Times New Roman" w:eastAsia="Calibri" w:hAnsi="Times New Roman" w:cs="Times New Roman"/>
          <w:color w:val="000000"/>
          <w:sz w:val="28"/>
          <w:szCs w:val="28"/>
          <w:lang w:eastAsia="en-US"/>
        </w:rPr>
        <w:t>Совет</w:t>
      </w:r>
      <w:r w:rsidR="00080E62" w:rsidRPr="00BB4283">
        <w:rPr>
          <w:rFonts w:ascii="Times New Roman" w:eastAsia="Calibri" w:hAnsi="Times New Roman" w:cs="Times New Roman"/>
          <w:color w:val="000000"/>
          <w:sz w:val="28"/>
          <w:szCs w:val="28"/>
          <w:lang w:eastAsia="en-US"/>
        </w:rPr>
        <w:t>у директоров.</w:t>
      </w:r>
    </w:p>
    <w:p w:rsidR="00E663B5" w:rsidRPr="00BB4283" w:rsidRDefault="00E663B5" w:rsidP="00080E62">
      <w:pPr>
        <w:tabs>
          <w:tab w:val="left" w:pos="1418"/>
        </w:tabs>
        <w:spacing w:line="0" w:lineRule="atLeast"/>
        <w:jc w:val="both"/>
        <w:rPr>
          <w:rFonts w:ascii="Times New Roman" w:hAnsi="Times New Roman" w:cs="Times New Roman"/>
          <w:sz w:val="28"/>
          <w:szCs w:val="28"/>
        </w:rPr>
      </w:pPr>
    </w:p>
    <w:p w:rsidR="006C35FD" w:rsidRPr="00BB4283" w:rsidRDefault="006C35FD" w:rsidP="006C35FD">
      <w:pPr>
        <w:tabs>
          <w:tab w:val="left" w:pos="1418"/>
        </w:tabs>
        <w:spacing w:line="0" w:lineRule="atLeast"/>
        <w:ind w:firstLine="567"/>
        <w:jc w:val="center"/>
        <w:rPr>
          <w:rFonts w:ascii="Times New Roman" w:hAnsi="Times New Roman" w:cs="Times New Roman"/>
          <w:b/>
          <w:sz w:val="28"/>
          <w:szCs w:val="28"/>
        </w:rPr>
      </w:pPr>
      <w:r w:rsidRPr="00BB4283">
        <w:rPr>
          <w:rFonts w:ascii="Times New Roman" w:hAnsi="Times New Roman" w:cs="Times New Roman"/>
          <w:b/>
          <w:sz w:val="28"/>
          <w:szCs w:val="28"/>
        </w:rPr>
        <w:t xml:space="preserve">5.6. Организация деятельности </w:t>
      </w:r>
      <w:r w:rsidR="00954E5A" w:rsidRPr="00BB4283">
        <w:rPr>
          <w:rFonts w:ascii="Times New Roman" w:hAnsi="Times New Roman" w:cs="Times New Roman"/>
          <w:b/>
          <w:sz w:val="28"/>
          <w:szCs w:val="28"/>
        </w:rPr>
        <w:t>Совет</w:t>
      </w:r>
      <w:r w:rsidRPr="00BB4283">
        <w:rPr>
          <w:rFonts w:ascii="Times New Roman" w:hAnsi="Times New Roman" w:cs="Times New Roman"/>
          <w:b/>
          <w:sz w:val="28"/>
          <w:szCs w:val="28"/>
        </w:rPr>
        <w:t>а директоров</w:t>
      </w:r>
    </w:p>
    <w:p w:rsidR="006C35FD" w:rsidRPr="00BB4283" w:rsidRDefault="006C35FD" w:rsidP="006C35FD">
      <w:pPr>
        <w:tabs>
          <w:tab w:val="left" w:pos="1418"/>
        </w:tabs>
        <w:spacing w:line="0" w:lineRule="atLeast"/>
        <w:ind w:firstLine="567"/>
        <w:jc w:val="center"/>
        <w:rPr>
          <w:rFonts w:ascii="Times New Roman" w:hAnsi="Times New Roman" w:cs="Times New Roman"/>
          <w:b/>
          <w:sz w:val="28"/>
          <w:szCs w:val="28"/>
        </w:rPr>
      </w:pPr>
    </w:p>
    <w:p w:rsidR="006C35FD" w:rsidRPr="00BB4283" w:rsidRDefault="006C35FD" w:rsidP="009E1348">
      <w:pPr>
        <w:pStyle w:val="af7"/>
        <w:numPr>
          <w:ilvl w:val="0"/>
          <w:numId w:val="41"/>
        </w:numPr>
        <w:tabs>
          <w:tab w:val="left" w:pos="567"/>
        </w:tabs>
        <w:spacing w:after="0" w:line="0" w:lineRule="atLeast"/>
        <w:ind w:left="0" w:firstLine="709"/>
        <w:jc w:val="both"/>
        <w:rPr>
          <w:rFonts w:ascii="Times New Roman" w:hAnsi="Times New Roman"/>
          <w:color w:val="000000"/>
          <w:sz w:val="28"/>
          <w:szCs w:val="28"/>
        </w:rPr>
      </w:pPr>
      <w:r w:rsidRPr="00BB4283">
        <w:rPr>
          <w:rFonts w:ascii="Times New Roman" w:hAnsi="Times New Roman"/>
          <w:color w:val="000000"/>
          <w:sz w:val="28"/>
          <w:szCs w:val="28"/>
        </w:rPr>
        <w:t xml:space="preserve">Подготовка и проведение заседаний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должны способствовать максимальной результативности его деятельности. Для выполнения своих обязанностей членам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необходимо иметь доступ к полной, актуальной и своевременной информации. </w:t>
      </w:r>
    </w:p>
    <w:p w:rsidR="006C35FD" w:rsidRPr="00BB4283" w:rsidRDefault="00954E5A" w:rsidP="006C35FD">
      <w:pPr>
        <w:tabs>
          <w:tab w:val="left" w:pos="1276"/>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Совет</w:t>
      </w:r>
      <w:r w:rsidR="006C35FD" w:rsidRPr="00BB4283">
        <w:rPr>
          <w:rFonts w:ascii="Times New Roman" w:hAnsi="Times New Roman" w:cs="Times New Roman"/>
          <w:sz w:val="28"/>
          <w:szCs w:val="28"/>
        </w:rPr>
        <w:t xml:space="preserve">у директоров следует соблюдать </w:t>
      </w:r>
      <w:r w:rsidR="00F023E7" w:rsidRPr="00BB4283">
        <w:rPr>
          <w:rFonts w:ascii="Times New Roman" w:hAnsi="Times New Roman" w:cs="Times New Roman"/>
          <w:sz w:val="28"/>
          <w:szCs w:val="28"/>
        </w:rPr>
        <w:t>установленные внутренними</w:t>
      </w:r>
      <w:r w:rsidR="006C35FD" w:rsidRPr="00BB4283">
        <w:rPr>
          <w:rFonts w:ascii="Times New Roman" w:hAnsi="Times New Roman" w:cs="Times New Roman"/>
          <w:sz w:val="28"/>
          <w:szCs w:val="28"/>
        </w:rPr>
        <w:t xml:space="preserve"> документами Общества процедуры по подготовке и проведению заседаний </w:t>
      </w:r>
      <w:r w:rsidRPr="00BB4283">
        <w:rPr>
          <w:rFonts w:ascii="Times New Roman" w:hAnsi="Times New Roman" w:cs="Times New Roman"/>
          <w:sz w:val="28"/>
          <w:szCs w:val="28"/>
        </w:rPr>
        <w:t>Совет</w:t>
      </w:r>
      <w:r w:rsidR="006C35FD" w:rsidRPr="00BB4283">
        <w:rPr>
          <w:rFonts w:ascii="Times New Roman" w:hAnsi="Times New Roman" w:cs="Times New Roman"/>
          <w:sz w:val="28"/>
          <w:szCs w:val="28"/>
        </w:rPr>
        <w:t>а директоров.</w:t>
      </w:r>
    </w:p>
    <w:p w:rsidR="00F023E7" w:rsidRPr="00BB4283" w:rsidRDefault="00F023E7" w:rsidP="009E1348">
      <w:pPr>
        <w:pStyle w:val="af7"/>
        <w:numPr>
          <w:ilvl w:val="0"/>
          <w:numId w:val="41"/>
        </w:numPr>
        <w:tabs>
          <w:tab w:val="left" w:pos="993"/>
        </w:tabs>
        <w:spacing w:after="0"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Заседания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проводятся в соответствии с планом работы, утверждаемым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ом директоров до начала календарного года, включающим перечень рассматриваемых вопросов и график проведения заседаний. </w:t>
      </w:r>
      <w:bookmarkStart w:id="18" w:name="_Hlk143100989"/>
    </w:p>
    <w:p w:rsidR="006246BD" w:rsidRPr="00BB4283" w:rsidRDefault="00EF4EFB" w:rsidP="006246BD">
      <w:pPr>
        <w:pStyle w:val="af7"/>
        <w:tabs>
          <w:tab w:val="left" w:pos="567"/>
        </w:tabs>
        <w:spacing w:after="0" w:line="0" w:lineRule="atLeast"/>
        <w:ind w:left="0"/>
        <w:jc w:val="both"/>
        <w:rPr>
          <w:rFonts w:ascii="Times New Roman" w:hAnsi="Times New Roman"/>
          <w:color w:val="000000"/>
          <w:sz w:val="28"/>
          <w:szCs w:val="28"/>
        </w:rPr>
      </w:pPr>
      <w:r w:rsidRPr="00BB4283">
        <w:rPr>
          <w:rFonts w:ascii="Times New Roman" w:hAnsi="Times New Roman"/>
          <w:color w:val="000000"/>
          <w:sz w:val="28"/>
          <w:szCs w:val="28"/>
        </w:rPr>
        <w:tab/>
      </w:r>
      <w:r w:rsidR="006C35FD" w:rsidRPr="00BB4283">
        <w:rPr>
          <w:rFonts w:ascii="Times New Roman" w:hAnsi="Times New Roman"/>
          <w:color w:val="000000"/>
          <w:sz w:val="28"/>
          <w:szCs w:val="28"/>
        </w:rPr>
        <w:t xml:space="preserve">Проведение заседаний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а директоров и его комитетов осуществляется посредством очной или заочной форм голосования, при этом количество заседаний с заочной формой голосования необходимо минимизировать. </w:t>
      </w:r>
    </w:p>
    <w:p w:rsidR="006C35FD" w:rsidRPr="00BB4283" w:rsidRDefault="00F023E7" w:rsidP="006246BD">
      <w:pPr>
        <w:pStyle w:val="af7"/>
        <w:tabs>
          <w:tab w:val="left" w:pos="567"/>
        </w:tabs>
        <w:spacing w:after="0" w:line="0" w:lineRule="atLeast"/>
        <w:ind w:left="0"/>
        <w:jc w:val="both"/>
        <w:rPr>
          <w:rFonts w:ascii="Times New Roman" w:hAnsi="Times New Roman"/>
          <w:color w:val="000000"/>
          <w:sz w:val="28"/>
          <w:szCs w:val="28"/>
        </w:rPr>
      </w:pPr>
      <w:r w:rsidRPr="00BB4283">
        <w:rPr>
          <w:rFonts w:ascii="Times New Roman" w:hAnsi="Times New Roman"/>
          <w:color w:val="000000"/>
          <w:sz w:val="28"/>
          <w:szCs w:val="28"/>
        </w:rPr>
        <w:tab/>
      </w:r>
      <w:r w:rsidR="006246BD" w:rsidRPr="00BB4283">
        <w:rPr>
          <w:rFonts w:ascii="Times New Roman" w:hAnsi="Times New Roman"/>
          <w:color w:val="000000"/>
          <w:sz w:val="28"/>
          <w:szCs w:val="28"/>
        </w:rPr>
        <w:t>5</w:t>
      </w:r>
      <w:r w:rsidR="009E1348">
        <w:rPr>
          <w:rFonts w:ascii="Times New Roman" w:hAnsi="Times New Roman"/>
          <w:color w:val="000000"/>
          <w:sz w:val="28"/>
          <w:szCs w:val="28"/>
        </w:rPr>
        <w:t>3</w:t>
      </w:r>
      <w:r w:rsidR="006246BD" w:rsidRPr="00BB4283">
        <w:rPr>
          <w:rFonts w:ascii="Times New Roman" w:hAnsi="Times New Roman"/>
          <w:color w:val="000000"/>
          <w:sz w:val="28"/>
          <w:szCs w:val="28"/>
        </w:rPr>
        <w:t xml:space="preserve">. </w:t>
      </w:r>
      <w:r w:rsidR="006C35FD" w:rsidRPr="00BB4283">
        <w:rPr>
          <w:rFonts w:ascii="Times New Roman" w:hAnsi="Times New Roman"/>
          <w:color w:val="000000"/>
          <w:sz w:val="28"/>
          <w:szCs w:val="28"/>
        </w:rPr>
        <w:t xml:space="preserve">Рассмотрение и принятие решений по вопросам важного и стратегического характера осуществляется только на заседаниях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а директоров с очной формой голосования.</w:t>
      </w:r>
      <w:r w:rsidR="00A44F9C" w:rsidRPr="00BB4283">
        <w:rPr>
          <w:rFonts w:ascii="Times New Roman" w:hAnsi="Times New Roman"/>
          <w:color w:val="000000"/>
          <w:sz w:val="28"/>
          <w:szCs w:val="28"/>
        </w:rPr>
        <w:t xml:space="preserve"> </w:t>
      </w:r>
    </w:p>
    <w:p w:rsidR="006246BD" w:rsidRPr="00BB4283" w:rsidRDefault="006246BD" w:rsidP="006246BD">
      <w:pPr>
        <w:spacing w:line="0" w:lineRule="atLeast"/>
        <w:ind w:firstLine="567"/>
        <w:jc w:val="both"/>
        <w:rPr>
          <w:rFonts w:ascii="Times New Roman" w:hAnsi="Times New Roman" w:cs="Times New Roman"/>
          <w:color w:val="000000"/>
          <w:sz w:val="28"/>
          <w:szCs w:val="28"/>
        </w:rPr>
      </w:pPr>
      <w:bookmarkStart w:id="19" w:name="_Hlk143101101"/>
      <w:bookmarkEnd w:id="18"/>
      <w:r w:rsidRPr="00BB4283">
        <w:rPr>
          <w:rFonts w:ascii="Times New Roman" w:hAnsi="Times New Roman" w:cs="Times New Roman"/>
          <w:color w:val="000000"/>
          <w:sz w:val="28"/>
          <w:szCs w:val="28"/>
        </w:rPr>
        <w:t xml:space="preserve">Если члены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(не более 30 % от общего количества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не имеют возможности лично присутствовать на заседании </w:t>
      </w:r>
      <w:r w:rsidR="00954E5A" w:rsidRPr="00BB4283">
        <w:rPr>
          <w:rFonts w:ascii="Times New Roman" w:hAnsi="Times New Roman" w:cs="Times New Roman"/>
          <w:color w:val="000000"/>
          <w:sz w:val="28"/>
          <w:szCs w:val="28"/>
        </w:rPr>
        <w:lastRenderedPageBreak/>
        <w:t>Совет</w:t>
      </w:r>
      <w:r w:rsidRPr="00BB4283">
        <w:rPr>
          <w:rFonts w:ascii="Times New Roman" w:hAnsi="Times New Roman" w:cs="Times New Roman"/>
          <w:color w:val="000000"/>
          <w:sz w:val="28"/>
          <w:szCs w:val="28"/>
        </w:rPr>
        <w:t xml:space="preserve">а директоров возможно сочетание обеих форм заседания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и его комитетов.</w:t>
      </w:r>
    </w:p>
    <w:p w:rsidR="002D71AC" w:rsidRPr="00BB4283" w:rsidRDefault="006246BD" w:rsidP="006246BD">
      <w:pPr>
        <w:spacing w:line="0" w:lineRule="atLeast"/>
        <w:ind w:firstLine="567"/>
        <w:jc w:val="both"/>
        <w:rPr>
          <w:rFonts w:ascii="Times New Roman" w:hAnsi="Times New Roman" w:cs="Times New Roman"/>
          <w:i/>
          <w:color w:val="FF0000"/>
          <w:sz w:val="24"/>
          <w:szCs w:val="24"/>
        </w:rPr>
      </w:pPr>
      <w:r w:rsidRPr="00BB4283">
        <w:rPr>
          <w:rFonts w:ascii="Times New Roman" w:hAnsi="Times New Roman" w:cs="Times New Roman"/>
          <w:color w:val="000000"/>
          <w:sz w:val="28"/>
          <w:szCs w:val="28"/>
        </w:rPr>
        <w:t xml:space="preserve">Отсутствующий член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может участвовать в обсуждении рассматриваемых вопросов, используя технические средства связи и предоставлять свое мнение в письменной форме.</w:t>
      </w:r>
      <w:bookmarkEnd w:id="19"/>
    </w:p>
    <w:p w:rsidR="006246BD" w:rsidRPr="00BB4283" w:rsidRDefault="002D71AC" w:rsidP="006246BD">
      <w:pPr>
        <w:tabs>
          <w:tab w:val="left" w:pos="1418"/>
        </w:tabs>
        <w:spacing w:line="0" w:lineRule="atLeast"/>
        <w:ind w:firstLine="567"/>
        <w:jc w:val="both"/>
        <w:rPr>
          <w:rFonts w:ascii="Times New Roman" w:hAnsi="Times New Roman" w:cs="Times New Roman"/>
          <w:sz w:val="28"/>
          <w:szCs w:val="28"/>
        </w:rPr>
      </w:pPr>
      <w:r w:rsidRPr="00516EB8">
        <w:rPr>
          <w:rFonts w:ascii="Times New Roman" w:hAnsi="Times New Roman" w:cs="Times New Roman"/>
          <w:sz w:val="28"/>
          <w:szCs w:val="28"/>
        </w:rPr>
        <w:t>Рек</w:t>
      </w:r>
      <w:r w:rsidRPr="00BB4283">
        <w:rPr>
          <w:rFonts w:ascii="Times New Roman" w:hAnsi="Times New Roman" w:cs="Times New Roman"/>
          <w:sz w:val="28"/>
          <w:szCs w:val="28"/>
        </w:rPr>
        <w:t xml:space="preserve">омендуемая периодичность проведения заседаний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составляет 6 заседаний в год. </w:t>
      </w:r>
      <w:bookmarkStart w:id="20" w:name="_Hlk143100826"/>
    </w:p>
    <w:p w:rsidR="00CA134A" w:rsidRPr="00BB4283" w:rsidRDefault="006246BD" w:rsidP="006246BD">
      <w:pPr>
        <w:tabs>
          <w:tab w:val="left" w:pos="1418"/>
        </w:tabs>
        <w:spacing w:line="0" w:lineRule="atLeast"/>
        <w:ind w:firstLine="567"/>
        <w:jc w:val="both"/>
        <w:rPr>
          <w:rFonts w:ascii="Times New Roman" w:hAnsi="Times New Roman"/>
          <w:sz w:val="28"/>
          <w:szCs w:val="28"/>
        </w:rPr>
      </w:pPr>
      <w:r w:rsidRPr="00BB4283">
        <w:rPr>
          <w:rFonts w:ascii="Times New Roman" w:hAnsi="Times New Roman"/>
          <w:color w:val="000000"/>
          <w:sz w:val="28"/>
          <w:szCs w:val="28"/>
        </w:rPr>
        <w:t>5</w:t>
      </w:r>
      <w:r w:rsidR="009E1348">
        <w:rPr>
          <w:rFonts w:ascii="Times New Roman" w:hAnsi="Times New Roman"/>
          <w:color w:val="000000"/>
          <w:sz w:val="28"/>
          <w:szCs w:val="28"/>
        </w:rPr>
        <w:t>4</w:t>
      </w:r>
      <w:r w:rsidRPr="00BB4283">
        <w:rPr>
          <w:rFonts w:ascii="Times New Roman" w:hAnsi="Times New Roman"/>
          <w:color w:val="000000"/>
          <w:sz w:val="28"/>
          <w:szCs w:val="28"/>
        </w:rPr>
        <w:t xml:space="preserve">. </w:t>
      </w:r>
      <w:r w:rsidR="00CA134A" w:rsidRPr="00BB4283">
        <w:rPr>
          <w:rFonts w:ascii="Times New Roman" w:hAnsi="Times New Roman"/>
          <w:color w:val="000000"/>
          <w:sz w:val="28"/>
          <w:szCs w:val="28"/>
        </w:rPr>
        <w:t xml:space="preserve">Материалы к заседаниям </w:t>
      </w:r>
      <w:r w:rsidR="00954E5A" w:rsidRPr="00BB4283">
        <w:rPr>
          <w:rFonts w:ascii="Times New Roman" w:hAnsi="Times New Roman"/>
          <w:color w:val="000000"/>
          <w:sz w:val="28"/>
          <w:szCs w:val="28"/>
        </w:rPr>
        <w:t>Совет</w:t>
      </w:r>
      <w:r w:rsidR="00CA134A" w:rsidRPr="00BB4283">
        <w:rPr>
          <w:rFonts w:ascii="Times New Roman" w:hAnsi="Times New Roman"/>
          <w:color w:val="000000"/>
          <w:sz w:val="28"/>
          <w:szCs w:val="28"/>
        </w:rPr>
        <w:t xml:space="preserve">а директоров направляются не менее чем за </w:t>
      </w:r>
      <w:r w:rsidR="00B57431" w:rsidRPr="00BB4283">
        <w:rPr>
          <w:rFonts w:ascii="Times New Roman" w:hAnsi="Times New Roman"/>
          <w:color w:val="000000"/>
          <w:sz w:val="28"/>
          <w:szCs w:val="28"/>
        </w:rPr>
        <w:t>десять</w:t>
      </w:r>
      <w:r w:rsidR="00CA134A" w:rsidRPr="00BB4283">
        <w:rPr>
          <w:rFonts w:ascii="Times New Roman" w:hAnsi="Times New Roman"/>
          <w:color w:val="000000"/>
          <w:sz w:val="28"/>
          <w:szCs w:val="28"/>
        </w:rPr>
        <w:t xml:space="preserve"> календарных дней, а по более важным вопросам, которые определяются Уставом Общества, не менее чем за пятнадцать рабочих дней, если иные сроки не установлены Уставом Общества.</w:t>
      </w:r>
    </w:p>
    <w:p w:rsidR="006246BD" w:rsidRPr="00BB4283" w:rsidRDefault="006246BD" w:rsidP="006246BD">
      <w:pPr>
        <w:pStyle w:val="af7"/>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5</w:t>
      </w:r>
      <w:r w:rsidR="009E1348">
        <w:rPr>
          <w:rFonts w:ascii="Times New Roman" w:hAnsi="Times New Roman"/>
          <w:color w:val="000000"/>
          <w:sz w:val="28"/>
          <w:szCs w:val="28"/>
        </w:rPr>
        <w:t>5</w:t>
      </w:r>
      <w:r w:rsidRPr="00BB4283">
        <w:rPr>
          <w:rFonts w:ascii="Times New Roman" w:hAnsi="Times New Roman"/>
          <w:color w:val="000000"/>
          <w:sz w:val="28"/>
          <w:szCs w:val="28"/>
        </w:rPr>
        <w:t>.</w:t>
      </w:r>
      <w:r w:rsidR="006C35FD" w:rsidRPr="00BB4283">
        <w:rPr>
          <w:rFonts w:ascii="Times New Roman" w:hAnsi="Times New Roman"/>
          <w:color w:val="000000"/>
          <w:sz w:val="28"/>
          <w:szCs w:val="28"/>
        </w:rPr>
        <w:t xml:space="preserve"> </w:t>
      </w:r>
      <w:bookmarkEnd w:id="20"/>
      <w:r w:rsidRPr="00BB4283">
        <w:rPr>
          <w:rFonts w:ascii="Times New Roman" w:hAnsi="Times New Roman"/>
          <w:sz w:val="28"/>
          <w:szCs w:val="28"/>
        </w:rPr>
        <w:t xml:space="preserve">Перечень важных вопросов включает, в том числе утверждение и оценку исполнения плана развития, </w:t>
      </w:r>
      <w:r w:rsidR="00E95E6F">
        <w:rPr>
          <w:rFonts w:ascii="Times New Roman" w:hAnsi="Times New Roman"/>
          <w:sz w:val="28"/>
          <w:szCs w:val="28"/>
        </w:rPr>
        <w:t>КПЭ</w:t>
      </w:r>
      <w:r w:rsidRPr="00BB4283">
        <w:rPr>
          <w:rFonts w:ascii="Times New Roman" w:hAnsi="Times New Roman"/>
          <w:sz w:val="28"/>
          <w:szCs w:val="28"/>
        </w:rPr>
        <w:t xml:space="preserve"> для руководителя и членов исполнительного органа, годовой отчет.</w:t>
      </w:r>
    </w:p>
    <w:p w:rsidR="006246BD" w:rsidRPr="00BB4283" w:rsidRDefault="006246BD" w:rsidP="006246BD">
      <w:pPr>
        <w:pStyle w:val="af7"/>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5</w:t>
      </w:r>
      <w:r w:rsidR="009E1348">
        <w:rPr>
          <w:rFonts w:ascii="Times New Roman" w:hAnsi="Times New Roman"/>
          <w:sz w:val="28"/>
          <w:szCs w:val="28"/>
        </w:rPr>
        <w:t>6</w:t>
      </w:r>
      <w:r w:rsidRPr="00BB4283">
        <w:rPr>
          <w:rFonts w:ascii="Times New Roman" w:hAnsi="Times New Roman"/>
          <w:sz w:val="28"/>
          <w:szCs w:val="28"/>
        </w:rPr>
        <w:t xml:space="preserve">. В повестку заседания </w:t>
      </w:r>
      <w:r w:rsidR="00954E5A" w:rsidRPr="00BB4283">
        <w:rPr>
          <w:rFonts w:ascii="Times New Roman" w:hAnsi="Times New Roman"/>
          <w:sz w:val="28"/>
          <w:szCs w:val="28"/>
        </w:rPr>
        <w:t>Совет</w:t>
      </w:r>
      <w:r w:rsidRPr="00BB4283">
        <w:rPr>
          <w:rFonts w:ascii="Times New Roman" w:hAnsi="Times New Roman"/>
          <w:sz w:val="28"/>
          <w:szCs w:val="28"/>
        </w:rPr>
        <w:t xml:space="preserve">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w:t>
      </w:r>
      <w:r w:rsidR="00954E5A" w:rsidRPr="00BB4283">
        <w:rPr>
          <w:rFonts w:ascii="Times New Roman" w:hAnsi="Times New Roman"/>
          <w:sz w:val="28"/>
          <w:szCs w:val="28"/>
        </w:rPr>
        <w:t>Совет</w:t>
      </w:r>
      <w:r w:rsidRPr="00BB4283">
        <w:rPr>
          <w:rFonts w:ascii="Times New Roman" w:hAnsi="Times New Roman"/>
          <w:sz w:val="28"/>
          <w:szCs w:val="28"/>
        </w:rPr>
        <w:t>а директоров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лица ответственного за их своевременную подготовку и предоставление.</w:t>
      </w:r>
    </w:p>
    <w:p w:rsidR="006C35FD" w:rsidRPr="00BB4283" w:rsidRDefault="006246BD" w:rsidP="006246BD">
      <w:pPr>
        <w:pStyle w:val="af7"/>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5</w:t>
      </w:r>
      <w:r w:rsidR="009E1348">
        <w:rPr>
          <w:rFonts w:ascii="Times New Roman" w:hAnsi="Times New Roman"/>
          <w:color w:val="000000"/>
          <w:sz w:val="28"/>
          <w:szCs w:val="28"/>
        </w:rPr>
        <w:t>7</w:t>
      </w:r>
      <w:r w:rsidRPr="00BB4283">
        <w:rPr>
          <w:rFonts w:ascii="Times New Roman" w:hAnsi="Times New Roman"/>
          <w:color w:val="000000"/>
          <w:sz w:val="28"/>
          <w:szCs w:val="28"/>
        </w:rPr>
        <w:t xml:space="preserve">.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 директоров принимает решения на основе полной, достоверной и качественной информации. Для принятия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ом директоров эффективных и своевременных решений необходимо обеспечить соблюдение следующих условий:</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1) высокое качество материалов, информации, документов, предоставляемых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у директоров (в том числе при необходимости </w:t>
      </w:r>
      <w:r w:rsidR="007C0FA7" w:rsidRPr="00BB4283">
        <w:rPr>
          <w:rFonts w:ascii="Times New Roman" w:hAnsi="Times New Roman" w:cs="Times New Roman"/>
          <w:color w:val="000000"/>
          <w:sz w:val="28"/>
          <w:szCs w:val="28"/>
        </w:rPr>
        <w:t>перевод на</w:t>
      </w:r>
      <w:r w:rsidRPr="00BB4283">
        <w:rPr>
          <w:rFonts w:ascii="Times New Roman" w:hAnsi="Times New Roman" w:cs="Times New Roman"/>
          <w:color w:val="000000"/>
          <w:sz w:val="28"/>
          <w:szCs w:val="28"/>
        </w:rPr>
        <w:t xml:space="preserve"> английский язык);</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2) получение мнения экспертов (внутренних и внешних) при необходимости (следует учитывать, что привлечение экспертов не снимает с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ответственности за принятое решение);</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3) время, уделяемое обсуждениям на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е директоров, особенно для важных и сложных вопросов;</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4) своевременное рассмотрение вопросов;</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5) в решениях предусматривается план дальнейших действий, сроки и ответственные лица.</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Следующие факторы могут оказать отрицательное влияние на качество решений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1) доминирование одного или нескольких директоров на заседании, что может ограничить полноценное участие в обсуждениях других директоров;</w:t>
      </w:r>
    </w:p>
    <w:p w:rsidR="006C35FD" w:rsidRPr="00BB4283" w:rsidRDefault="006C35FD" w:rsidP="006B5E9A">
      <w:pPr>
        <w:tabs>
          <w:tab w:val="left" w:pos="993"/>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2) формальное отношение к рискам;</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3) преследование личных интересов и низкие этические стандарты;</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4) формальное принятие решений на заседании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без реальных и активных обсуждений;</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lastRenderedPageBreak/>
        <w:t>5) позиция бескомпромиссности (отсутствие гибкости) или отсутствие стремления к развитию (довольствование текущим положением);</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6) слабая организационная культура;</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7) недостаток информации и/или анализа.</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Члены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могут запросить дополнительную информацию по вопросам повестки дня, необходимую для принятия решения.</w:t>
      </w:r>
    </w:p>
    <w:p w:rsidR="006C35FD" w:rsidRPr="00BB4283" w:rsidRDefault="006C35FD" w:rsidP="004613B6">
      <w:pPr>
        <w:pStyle w:val="af7"/>
        <w:numPr>
          <w:ilvl w:val="0"/>
          <w:numId w:val="42"/>
        </w:numPr>
        <w:tabs>
          <w:tab w:val="left" w:pos="567"/>
          <w:tab w:val="left" w:pos="709"/>
          <w:tab w:val="left" w:pos="851"/>
        </w:tabs>
        <w:spacing w:after="0"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lang w:val="kk-KZ"/>
        </w:rPr>
        <w:t xml:space="preserve">Необходимо участие </w:t>
      </w:r>
      <w:r w:rsidRPr="00BB4283">
        <w:rPr>
          <w:rFonts w:ascii="Times New Roman" w:hAnsi="Times New Roman"/>
          <w:color w:val="000000"/>
          <w:sz w:val="28"/>
          <w:szCs w:val="28"/>
        </w:rPr>
        <w:t>каждого член</w:t>
      </w:r>
      <w:r w:rsidRPr="00BB4283">
        <w:rPr>
          <w:rFonts w:ascii="Times New Roman" w:hAnsi="Times New Roman"/>
          <w:color w:val="000000"/>
          <w:sz w:val="28"/>
          <w:szCs w:val="28"/>
          <w:lang w:val="kk-KZ"/>
        </w:rPr>
        <w:t>а</w:t>
      </w:r>
      <w:r w:rsidRPr="00BB4283">
        <w:rPr>
          <w:rFonts w:ascii="Times New Roman" w:hAnsi="Times New Roman"/>
          <w:color w:val="000000"/>
          <w:sz w:val="28"/>
          <w:szCs w:val="28"/>
        </w:rPr>
        <w:t xml:space="preserve">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на  заседаниях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и комитета, в состав которого он входит. Отступление от данной нормы допускается в исключительных случаях, оговариваемых в положении о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е директоров.</w:t>
      </w:r>
    </w:p>
    <w:p w:rsidR="006C35FD" w:rsidRPr="00BB4283" w:rsidRDefault="006C35FD" w:rsidP="004613B6">
      <w:pPr>
        <w:numPr>
          <w:ilvl w:val="0"/>
          <w:numId w:val="42"/>
        </w:numPr>
        <w:tabs>
          <w:tab w:val="left" w:pos="1276"/>
        </w:tabs>
        <w:spacing w:line="0" w:lineRule="atLeast"/>
        <w:ind w:left="0"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Кворум для проведения заседания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w:t>
      </w:r>
      <w:bookmarkStart w:id="21" w:name="_Hlk143101805"/>
      <w:r w:rsidRPr="00BB4283">
        <w:rPr>
          <w:rFonts w:ascii="Times New Roman" w:hAnsi="Times New Roman" w:cs="Times New Roman"/>
          <w:color w:val="000000"/>
          <w:sz w:val="28"/>
          <w:szCs w:val="28"/>
        </w:rPr>
        <w:t xml:space="preserve">составляет не менее половины от числа его членов </w:t>
      </w:r>
      <w:bookmarkEnd w:id="21"/>
      <w:r w:rsidRPr="00BB4283">
        <w:rPr>
          <w:rFonts w:ascii="Times New Roman" w:hAnsi="Times New Roman" w:cs="Times New Roman"/>
          <w:color w:val="000000"/>
          <w:sz w:val="28"/>
          <w:szCs w:val="28"/>
        </w:rPr>
        <w:t xml:space="preserve">и определяется с учетом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p w:rsidR="006C35FD" w:rsidRPr="00BB4283" w:rsidRDefault="006C35FD" w:rsidP="004613B6">
      <w:pPr>
        <w:pStyle w:val="af7"/>
        <w:numPr>
          <w:ilvl w:val="0"/>
          <w:numId w:val="42"/>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Решения на заседании </w:t>
      </w:r>
      <w:r w:rsidR="00954E5A" w:rsidRPr="00BB4283">
        <w:rPr>
          <w:rFonts w:ascii="Times New Roman" w:hAnsi="Times New Roman"/>
          <w:sz w:val="28"/>
          <w:szCs w:val="28"/>
        </w:rPr>
        <w:t>Совет</w:t>
      </w:r>
      <w:r w:rsidRPr="00BB4283">
        <w:rPr>
          <w:rFonts w:ascii="Times New Roman" w:hAnsi="Times New Roman"/>
          <w:sz w:val="28"/>
          <w:szCs w:val="28"/>
        </w:rPr>
        <w:t xml:space="preserve">а директоров Общества принимаются большинством голосов членов </w:t>
      </w:r>
      <w:r w:rsidR="00954E5A" w:rsidRPr="00BB4283">
        <w:rPr>
          <w:rFonts w:ascii="Times New Roman" w:hAnsi="Times New Roman"/>
          <w:sz w:val="28"/>
          <w:szCs w:val="28"/>
        </w:rPr>
        <w:t>Совет</w:t>
      </w:r>
      <w:r w:rsidRPr="00BB4283">
        <w:rPr>
          <w:rFonts w:ascii="Times New Roman" w:hAnsi="Times New Roman"/>
          <w:sz w:val="28"/>
          <w:szCs w:val="28"/>
        </w:rPr>
        <w:t xml:space="preserve">а директоров, принимающих участие в заседании, если законодательством Республики Казахстан, Уставом Общества или его внутренними документами, определяющим порядок созыва и проведения заседаний </w:t>
      </w:r>
      <w:r w:rsidR="00954E5A" w:rsidRPr="00BB4283">
        <w:rPr>
          <w:rFonts w:ascii="Times New Roman" w:hAnsi="Times New Roman"/>
          <w:sz w:val="28"/>
          <w:szCs w:val="28"/>
        </w:rPr>
        <w:t>Совет</w:t>
      </w:r>
      <w:r w:rsidRPr="00BB4283">
        <w:rPr>
          <w:rFonts w:ascii="Times New Roman" w:hAnsi="Times New Roman"/>
          <w:sz w:val="28"/>
          <w:szCs w:val="28"/>
        </w:rPr>
        <w:t>а директоров, не предусмотрено иное.</w:t>
      </w:r>
    </w:p>
    <w:p w:rsidR="006D0813" w:rsidRPr="00BB4283" w:rsidRDefault="006C35FD" w:rsidP="004613B6">
      <w:pPr>
        <w:numPr>
          <w:ilvl w:val="0"/>
          <w:numId w:val="42"/>
        </w:numPr>
        <w:tabs>
          <w:tab w:val="left" w:pos="1134"/>
          <w:tab w:val="left" w:pos="1418"/>
        </w:tabs>
        <w:spacing w:line="0" w:lineRule="atLeast"/>
        <w:ind w:left="0"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При решении вопросов на заседании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Общества каждый член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Общества обладает одним голосом. Передача права голоса членом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Общества иному лицу, в том числе другому члену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Общества не допускается</w:t>
      </w:r>
      <w:r w:rsidR="007E3972" w:rsidRPr="00BB4283">
        <w:rPr>
          <w:rFonts w:ascii="Times New Roman" w:hAnsi="Times New Roman" w:cs="Times New Roman"/>
          <w:sz w:val="28"/>
          <w:szCs w:val="28"/>
          <w:lang w:val="kk-KZ"/>
        </w:rPr>
        <w:t>.</w:t>
      </w:r>
      <w:r w:rsidRPr="00BB4283">
        <w:rPr>
          <w:rFonts w:ascii="Times New Roman" w:hAnsi="Times New Roman" w:cs="Times New Roman"/>
          <w:sz w:val="28"/>
          <w:szCs w:val="28"/>
        </w:rPr>
        <w:t xml:space="preserve"> </w:t>
      </w:r>
    </w:p>
    <w:p w:rsidR="006C35FD" w:rsidRPr="00BB4283" w:rsidRDefault="006C35FD" w:rsidP="004613B6">
      <w:pPr>
        <w:numPr>
          <w:ilvl w:val="0"/>
          <w:numId w:val="42"/>
        </w:numPr>
        <w:tabs>
          <w:tab w:val="left" w:pos="993"/>
        </w:tabs>
        <w:spacing w:line="0" w:lineRule="atLeast"/>
        <w:ind w:left="0"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При принятии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ом директоров Общества решений, в случае равенства голосов членов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право решающего голоса принадлежит председателю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Общества.</w:t>
      </w:r>
    </w:p>
    <w:p w:rsidR="006C35FD" w:rsidRPr="00BB4283" w:rsidRDefault="006C35FD" w:rsidP="004613B6">
      <w:pPr>
        <w:pStyle w:val="af7"/>
        <w:numPr>
          <w:ilvl w:val="0"/>
          <w:numId w:val="42"/>
        </w:numPr>
        <w:tabs>
          <w:tab w:val="left" w:pos="993"/>
        </w:tabs>
        <w:spacing w:after="0" w:line="0" w:lineRule="atLeast"/>
        <w:ind w:left="0" w:firstLine="567"/>
        <w:jc w:val="both"/>
        <w:rPr>
          <w:rFonts w:ascii="Times New Roman" w:hAnsi="Times New Roman"/>
          <w:sz w:val="28"/>
          <w:szCs w:val="28"/>
        </w:rPr>
      </w:pPr>
      <w:bookmarkStart w:id="22" w:name="_Hlk143101259"/>
      <w:r w:rsidRPr="00BB4283">
        <w:rPr>
          <w:rFonts w:ascii="Times New Roman" w:hAnsi="Times New Roman"/>
          <w:color w:val="000000"/>
          <w:sz w:val="28"/>
          <w:szCs w:val="28"/>
        </w:rPr>
        <w:t xml:space="preserve">Член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имеющий заинтересованность по вопросу, вынесенному на рассмотрение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не участвует в обсуждении и голосовании по данному вопросу, о чем делается соответствующая запись в протоколе заседания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а директоров.</w:t>
      </w:r>
    </w:p>
    <w:p w:rsidR="00234822" w:rsidRPr="00BB4283" w:rsidRDefault="00954E5A" w:rsidP="004613B6">
      <w:pPr>
        <w:pStyle w:val="af7"/>
        <w:numPr>
          <w:ilvl w:val="0"/>
          <w:numId w:val="42"/>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Совет</w:t>
      </w:r>
      <w:r w:rsidR="00E33A84" w:rsidRPr="00BB4283">
        <w:rPr>
          <w:rFonts w:ascii="Times New Roman" w:hAnsi="Times New Roman"/>
          <w:sz w:val="28"/>
          <w:szCs w:val="28"/>
        </w:rPr>
        <w:t xml:space="preserve"> директоров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w:t>
      </w:r>
      <w:r w:rsidRPr="00BB4283">
        <w:rPr>
          <w:rFonts w:ascii="Times New Roman" w:hAnsi="Times New Roman"/>
          <w:sz w:val="28"/>
          <w:szCs w:val="28"/>
        </w:rPr>
        <w:t>Совет</w:t>
      </w:r>
      <w:r w:rsidR="00E33A84" w:rsidRPr="00BB4283">
        <w:rPr>
          <w:rFonts w:ascii="Times New Roman" w:hAnsi="Times New Roman"/>
          <w:sz w:val="28"/>
          <w:szCs w:val="28"/>
        </w:rPr>
        <w:t>ом директоров ежегодной оценки своей деятельности.</w:t>
      </w:r>
    </w:p>
    <w:bookmarkEnd w:id="22"/>
    <w:p w:rsidR="00B85267" w:rsidRPr="00BB4283" w:rsidRDefault="00B85267" w:rsidP="006C35FD">
      <w:pPr>
        <w:tabs>
          <w:tab w:val="left" w:pos="1418"/>
        </w:tabs>
        <w:spacing w:line="0" w:lineRule="atLeast"/>
        <w:ind w:firstLine="567"/>
        <w:jc w:val="center"/>
        <w:rPr>
          <w:rFonts w:ascii="Times New Roman" w:hAnsi="Times New Roman" w:cs="Times New Roman"/>
          <w:b/>
          <w:sz w:val="28"/>
          <w:szCs w:val="28"/>
        </w:rPr>
      </w:pPr>
    </w:p>
    <w:p w:rsidR="00B061EF" w:rsidRPr="00BB4283" w:rsidRDefault="006C35FD" w:rsidP="006C35FD">
      <w:pPr>
        <w:tabs>
          <w:tab w:val="left" w:pos="1418"/>
        </w:tabs>
        <w:spacing w:line="0" w:lineRule="atLeast"/>
        <w:ind w:firstLine="567"/>
        <w:jc w:val="center"/>
        <w:rPr>
          <w:rFonts w:ascii="Times New Roman" w:hAnsi="Times New Roman" w:cs="Times New Roman"/>
          <w:b/>
          <w:sz w:val="28"/>
          <w:szCs w:val="28"/>
        </w:rPr>
      </w:pPr>
      <w:r w:rsidRPr="00BB4283">
        <w:rPr>
          <w:rFonts w:ascii="Times New Roman" w:hAnsi="Times New Roman" w:cs="Times New Roman"/>
          <w:b/>
          <w:sz w:val="28"/>
          <w:szCs w:val="28"/>
        </w:rPr>
        <w:t xml:space="preserve">5.7. </w:t>
      </w:r>
      <w:r w:rsidR="00EA6D6E" w:rsidRPr="00BB4283">
        <w:rPr>
          <w:rFonts w:ascii="Times New Roman" w:hAnsi="Times New Roman" w:cs="Times New Roman"/>
          <w:b/>
          <w:sz w:val="28"/>
          <w:szCs w:val="28"/>
        </w:rPr>
        <w:t xml:space="preserve">Оценка деятельности </w:t>
      </w:r>
      <w:r w:rsidR="00954E5A" w:rsidRPr="00BB4283">
        <w:rPr>
          <w:rFonts w:ascii="Times New Roman" w:hAnsi="Times New Roman" w:cs="Times New Roman"/>
          <w:b/>
          <w:sz w:val="28"/>
          <w:szCs w:val="28"/>
        </w:rPr>
        <w:t>Совет</w:t>
      </w:r>
      <w:r w:rsidR="00EA6D6E" w:rsidRPr="00BB4283">
        <w:rPr>
          <w:rFonts w:ascii="Times New Roman" w:hAnsi="Times New Roman" w:cs="Times New Roman"/>
          <w:b/>
          <w:sz w:val="28"/>
          <w:szCs w:val="28"/>
        </w:rPr>
        <w:t>а директоров</w:t>
      </w:r>
    </w:p>
    <w:p w:rsidR="000D39B4" w:rsidRPr="00BB4283" w:rsidRDefault="000D39B4" w:rsidP="006C35FD">
      <w:pPr>
        <w:tabs>
          <w:tab w:val="left" w:pos="1418"/>
        </w:tabs>
        <w:spacing w:line="0" w:lineRule="atLeast"/>
        <w:ind w:firstLine="567"/>
        <w:jc w:val="center"/>
        <w:rPr>
          <w:rFonts w:ascii="Times New Roman" w:hAnsi="Times New Roman" w:cs="Times New Roman"/>
          <w:b/>
          <w:sz w:val="28"/>
          <w:szCs w:val="28"/>
        </w:rPr>
      </w:pPr>
    </w:p>
    <w:p w:rsidR="006B5E9A" w:rsidRPr="00BB4283" w:rsidRDefault="00954E5A" w:rsidP="004613B6">
      <w:pPr>
        <w:numPr>
          <w:ilvl w:val="0"/>
          <w:numId w:val="42"/>
        </w:numPr>
        <w:tabs>
          <w:tab w:val="left" w:pos="993"/>
          <w:tab w:val="left" w:pos="1418"/>
        </w:tabs>
        <w:spacing w:line="0" w:lineRule="atLeast"/>
        <w:ind w:left="0" w:firstLine="567"/>
        <w:jc w:val="both"/>
        <w:rPr>
          <w:rFonts w:ascii="Times New Roman" w:hAnsi="Times New Roman" w:cs="Times New Roman"/>
          <w:sz w:val="28"/>
          <w:szCs w:val="28"/>
        </w:rPr>
      </w:pPr>
      <w:r w:rsidRPr="00BB4283">
        <w:rPr>
          <w:rFonts w:ascii="Times New Roman" w:hAnsi="Times New Roman" w:cs="Times New Roman"/>
          <w:sz w:val="28"/>
          <w:szCs w:val="28"/>
        </w:rPr>
        <w:t>Совет</w:t>
      </w:r>
      <w:r w:rsidR="00EE4C3B" w:rsidRPr="00BB4283">
        <w:rPr>
          <w:rFonts w:ascii="Times New Roman" w:hAnsi="Times New Roman" w:cs="Times New Roman"/>
          <w:sz w:val="28"/>
          <w:szCs w:val="28"/>
        </w:rPr>
        <w:t xml:space="preserve"> директоров и комитеты оцениваются на ежегодной основе. Способами оценки являются самооценка или привлечение независимого внешнего консультанта для повышения качества оценки. Решение о необходимости проведения независимой оценки деятельности </w:t>
      </w:r>
      <w:r w:rsidRPr="00BB4283">
        <w:rPr>
          <w:rFonts w:ascii="Times New Roman" w:hAnsi="Times New Roman" w:cs="Times New Roman"/>
          <w:sz w:val="28"/>
          <w:szCs w:val="28"/>
        </w:rPr>
        <w:t>Совет</w:t>
      </w:r>
      <w:r w:rsidR="00EE4C3B" w:rsidRPr="00BB4283">
        <w:rPr>
          <w:rFonts w:ascii="Times New Roman" w:hAnsi="Times New Roman" w:cs="Times New Roman"/>
          <w:sz w:val="28"/>
          <w:szCs w:val="28"/>
        </w:rPr>
        <w:t xml:space="preserve">а директоров принимается </w:t>
      </w:r>
      <w:r w:rsidRPr="00BB4283">
        <w:rPr>
          <w:rFonts w:ascii="Times New Roman" w:hAnsi="Times New Roman" w:cs="Times New Roman"/>
          <w:sz w:val="28"/>
          <w:szCs w:val="28"/>
        </w:rPr>
        <w:t>Совет</w:t>
      </w:r>
      <w:r w:rsidR="00EE4C3B" w:rsidRPr="00BB4283">
        <w:rPr>
          <w:rFonts w:ascii="Times New Roman" w:hAnsi="Times New Roman" w:cs="Times New Roman"/>
          <w:sz w:val="28"/>
          <w:szCs w:val="28"/>
        </w:rPr>
        <w:t xml:space="preserve">ом директоров Общества на основании </w:t>
      </w:r>
      <w:r w:rsidR="00EE4C3B" w:rsidRPr="00BB4283">
        <w:rPr>
          <w:rFonts w:ascii="Times New Roman" w:hAnsi="Times New Roman" w:cs="Times New Roman"/>
          <w:sz w:val="28"/>
          <w:szCs w:val="28"/>
        </w:rPr>
        <w:lastRenderedPageBreak/>
        <w:t xml:space="preserve">рекомендации </w:t>
      </w:r>
      <w:r w:rsidR="00CA01EE" w:rsidRPr="00BB4283">
        <w:rPr>
          <w:rFonts w:ascii="Times New Roman" w:hAnsi="Times New Roman" w:cs="Times New Roman"/>
          <w:sz w:val="28"/>
          <w:szCs w:val="28"/>
        </w:rPr>
        <w:t>К</w:t>
      </w:r>
      <w:r w:rsidR="00EE4C3B" w:rsidRPr="00BB4283">
        <w:rPr>
          <w:rFonts w:ascii="Times New Roman" w:hAnsi="Times New Roman" w:cs="Times New Roman"/>
          <w:sz w:val="28"/>
          <w:szCs w:val="28"/>
        </w:rPr>
        <w:t xml:space="preserve">омитета по вопросам кадров, вознаграждений и стратегического развития </w:t>
      </w:r>
      <w:r w:rsidRPr="00BB4283">
        <w:rPr>
          <w:rFonts w:ascii="Times New Roman" w:hAnsi="Times New Roman" w:cs="Times New Roman"/>
          <w:sz w:val="28"/>
          <w:szCs w:val="28"/>
        </w:rPr>
        <w:t>Совет</w:t>
      </w:r>
      <w:r w:rsidR="00EE4C3B" w:rsidRPr="00BB4283">
        <w:rPr>
          <w:rFonts w:ascii="Times New Roman" w:hAnsi="Times New Roman" w:cs="Times New Roman"/>
          <w:sz w:val="28"/>
          <w:szCs w:val="28"/>
        </w:rPr>
        <w:t xml:space="preserve">а директоров. При этом не реже одного раза в три года оценка проводится с привлечением независимой профессиональной организации.      </w:t>
      </w:r>
    </w:p>
    <w:p w:rsidR="00EE4C3B" w:rsidRPr="00BB4283" w:rsidRDefault="00EE4C3B" w:rsidP="006B5E9A">
      <w:pPr>
        <w:tabs>
          <w:tab w:val="left" w:pos="1418"/>
        </w:tabs>
        <w:spacing w:line="0" w:lineRule="atLeast"/>
        <w:ind w:firstLine="993"/>
        <w:jc w:val="both"/>
        <w:rPr>
          <w:rFonts w:ascii="Times New Roman" w:hAnsi="Times New Roman" w:cs="Times New Roman"/>
          <w:sz w:val="28"/>
          <w:szCs w:val="28"/>
        </w:rPr>
      </w:pPr>
      <w:r w:rsidRPr="00BB4283">
        <w:rPr>
          <w:rFonts w:ascii="Times New Roman" w:hAnsi="Times New Roman" w:cs="Times New Roman"/>
          <w:sz w:val="28"/>
          <w:szCs w:val="28"/>
        </w:rPr>
        <w:t xml:space="preserve">Проведение оценки деятельности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направлено на определение эффективности работы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коммуникаций с исполнительным органом, повышение вовлеченности комитетов и членов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в его работу, определение приоритетных направлений улучшения работы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комитетов и корпоративного секретаря</w:t>
      </w:r>
    </w:p>
    <w:p w:rsidR="00EE4C3B" w:rsidRPr="00BB4283" w:rsidRDefault="00EE4C3B" w:rsidP="004613B6">
      <w:pPr>
        <w:numPr>
          <w:ilvl w:val="0"/>
          <w:numId w:val="42"/>
        </w:numPr>
        <w:tabs>
          <w:tab w:val="left" w:pos="709"/>
          <w:tab w:val="left" w:pos="851"/>
          <w:tab w:val="left" w:pos="993"/>
          <w:tab w:val="left" w:pos="1418"/>
        </w:tabs>
        <w:spacing w:line="0" w:lineRule="atLeast"/>
        <w:ind w:left="0"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Оценка позволяет определять вклад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w:t>
      </w:r>
    </w:p>
    <w:p w:rsidR="006B5E9A" w:rsidRPr="00BB4283" w:rsidRDefault="006B5E9A" w:rsidP="004613B6">
      <w:pPr>
        <w:numPr>
          <w:ilvl w:val="0"/>
          <w:numId w:val="42"/>
        </w:numPr>
        <w:tabs>
          <w:tab w:val="left" w:pos="709"/>
          <w:tab w:val="left" w:pos="851"/>
          <w:tab w:val="left" w:pos="993"/>
          <w:tab w:val="left" w:pos="1418"/>
        </w:tabs>
        <w:spacing w:line="0" w:lineRule="atLeast"/>
        <w:ind w:left="0"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Оценка является одним из основных инструментов повышения профессионализма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и его индивидуальных членов и помогает разработать эффективные и надлежащие программы введения в должность и обучения для новых и действующих членов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Оценка проводится как для независимых директоров, так и для представителей Единственного акционера. </w:t>
      </w:r>
    </w:p>
    <w:p w:rsidR="006B5E9A" w:rsidRPr="00BB4283" w:rsidRDefault="00D50B54" w:rsidP="006B5E9A">
      <w:pPr>
        <w:tabs>
          <w:tab w:val="left" w:pos="1418"/>
        </w:tabs>
        <w:spacing w:line="0" w:lineRule="atLeast"/>
        <w:ind w:firstLine="425"/>
        <w:jc w:val="both"/>
        <w:rPr>
          <w:rFonts w:ascii="Times New Roman" w:hAnsi="Times New Roman" w:cs="Times New Roman"/>
          <w:sz w:val="28"/>
          <w:szCs w:val="28"/>
        </w:rPr>
      </w:pPr>
      <w:r w:rsidRPr="00BB4283">
        <w:rPr>
          <w:rFonts w:ascii="Times New Roman" w:hAnsi="Times New Roman" w:cs="Times New Roman"/>
          <w:sz w:val="28"/>
          <w:szCs w:val="28"/>
        </w:rPr>
        <w:t xml:space="preserve"> </w:t>
      </w:r>
      <w:r w:rsidR="006B5E9A" w:rsidRPr="00BB4283">
        <w:rPr>
          <w:rFonts w:ascii="Times New Roman" w:hAnsi="Times New Roman" w:cs="Times New Roman"/>
          <w:sz w:val="28"/>
          <w:szCs w:val="28"/>
        </w:rPr>
        <w:t>Проведение оценки осуществляется по таким принципам, как регулярность, комплексность, непрерывность, реалистичность, конфиденциальность.</w:t>
      </w:r>
    </w:p>
    <w:p w:rsidR="006B5E9A" w:rsidRPr="00BB4283" w:rsidRDefault="006B5E9A" w:rsidP="004613B6">
      <w:pPr>
        <w:numPr>
          <w:ilvl w:val="0"/>
          <w:numId w:val="42"/>
        </w:numPr>
        <w:tabs>
          <w:tab w:val="left" w:pos="993"/>
          <w:tab w:val="left" w:pos="1418"/>
        </w:tabs>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Оценка включает, в том числе рассмотрение следующих вопросов:</w:t>
      </w:r>
    </w:p>
    <w:p w:rsidR="006B5E9A" w:rsidRPr="00BB4283" w:rsidRDefault="006B5E9A" w:rsidP="006B5E9A">
      <w:pPr>
        <w:tabs>
          <w:tab w:val="left" w:pos="709"/>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1) оптимальность состава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(баланс навыков, опыта, разнообразие состава, независимость и объективность) в контексте стоящих задач перед Обществом;</w:t>
      </w:r>
    </w:p>
    <w:p w:rsidR="006B5E9A" w:rsidRPr="00BB4283" w:rsidRDefault="006B5E9A" w:rsidP="006B5E9A">
      <w:pPr>
        <w:tabs>
          <w:tab w:val="left" w:pos="567"/>
        </w:tabs>
        <w:spacing w:line="0" w:lineRule="atLeast"/>
        <w:ind w:hanging="375"/>
        <w:jc w:val="both"/>
        <w:rPr>
          <w:rFonts w:ascii="Times New Roman" w:hAnsi="Times New Roman" w:cs="Times New Roman"/>
          <w:sz w:val="28"/>
          <w:szCs w:val="28"/>
        </w:rPr>
      </w:pPr>
      <w:r w:rsidRPr="00BB4283">
        <w:rPr>
          <w:rFonts w:ascii="Times New Roman" w:hAnsi="Times New Roman" w:cs="Times New Roman"/>
          <w:sz w:val="28"/>
          <w:szCs w:val="28"/>
        </w:rPr>
        <w:t xml:space="preserve">      </w:t>
      </w:r>
      <w:r w:rsidRPr="00BB4283">
        <w:rPr>
          <w:rFonts w:ascii="Times New Roman" w:hAnsi="Times New Roman" w:cs="Times New Roman"/>
          <w:sz w:val="28"/>
          <w:szCs w:val="28"/>
        </w:rPr>
        <w:tab/>
        <w:t xml:space="preserve">2) </w:t>
      </w:r>
      <w:r w:rsidR="00D50B54" w:rsidRPr="00BB4283">
        <w:rPr>
          <w:rFonts w:ascii="Times New Roman" w:hAnsi="Times New Roman" w:cs="Times New Roman"/>
          <w:sz w:val="28"/>
          <w:szCs w:val="28"/>
        </w:rPr>
        <w:t xml:space="preserve"> </w:t>
      </w:r>
      <w:r w:rsidRPr="00BB4283">
        <w:rPr>
          <w:rFonts w:ascii="Times New Roman" w:hAnsi="Times New Roman" w:cs="Times New Roman"/>
          <w:sz w:val="28"/>
          <w:szCs w:val="28"/>
        </w:rPr>
        <w:t>ясность видения, стратегических вопросов (плана развития), основных задач, проблем и ценностей Общества;</w:t>
      </w:r>
    </w:p>
    <w:p w:rsidR="006B5E9A" w:rsidRPr="00BB4283" w:rsidRDefault="006B5E9A" w:rsidP="00D50B54">
      <w:pPr>
        <w:tabs>
          <w:tab w:val="left" w:pos="1418"/>
        </w:tabs>
        <w:spacing w:line="0" w:lineRule="atLeast"/>
        <w:ind w:left="567"/>
        <w:jc w:val="both"/>
        <w:rPr>
          <w:rFonts w:ascii="Times New Roman" w:hAnsi="Times New Roman" w:cs="Times New Roman"/>
          <w:sz w:val="28"/>
          <w:szCs w:val="28"/>
        </w:rPr>
      </w:pPr>
      <w:r w:rsidRPr="00BB4283">
        <w:rPr>
          <w:rFonts w:ascii="Times New Roman" w:hAnsi="Times New Roman" w:cs="Times New Roman"/>
          <w:sz w:val="28"/>
          <w:szCs w:val="28"/>
        </w:rPr>
        <w:t xml:space="preserve">3) </w:t>
      </w:r>
      <w:r w:rsidR="00D50B54" w:rsidRPr="00BB4283">
        <w:rPr>
          <w:rFonts w:ascii="Times New Roman" w:hAnsi="Times New Roman" w:cs="Times New Roman"/>
          <w:sz w:val="28"/>
          <w:szCs w:val="28"/>
        </w:rPr>
        <w:t xml:space="preserve">  </w:t>
      </w:r>
      <w:r w:rsidRPr="00BB4283">
        <w:rPr>
          <w:rFonts w:ascii="Times New Roman" w:hAnsi="Times New Roman" w:cs="Times New Roman"/>
          <w:sz w:val="28"/>
          <w:szCs w:val="28"/>
        </w:rPr>
        <w:t xml:space="preserve">планирование преемственности и развития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w:t>
      </w:r>
    </w:p>
    <w:p w:rsidR="006B5E9A" w:rsidRPr="00BB4283" w:rsidRDefault="006B5E9A" w:rsidP="00D50B5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4) </w:t>
      </w:r>
      <w:r w:rsidR="00D50B54" w:rsidRPr="00BB4283">
        <w:rPr>
          <w:rFonts w:ascii="Times New Roman" w:hAnsi="Times New Roman" w:cs="Times New Roman"/>
          <w:sz w:val="28"/>
          <w:szCs w:val="28"/>
        </w:rPr>
        <w:t xml:space="preserve"> </w:t>
      </w:r>
      <w:r w:rsidRPr="00BB4283">
        <w:rPr>
          <w:rFonts w:ascii="Times New Roman" w:hAnsi="Times New Roman" w:cs="Times New Roman"/>
          <w:sz w:val="28"/>
          <w:szCs w:val="28"/>
        </w:rPr>
        <w:t xml:space="preserve">функционирование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как единого органа, роли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и руководителя правления в деятельности Общества;</w:t>
      </w:r>
    </w:p>
    <w:p w:rsidR="006B5E9A" w:rsidRPr="00BB4283" w:rsidRDefault="006B5E9A" w:rsidP="00D50B5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5)</w:t>
      </w:r>
      <w:r w:rsidR="00D50B54" w:rsidRPr="00BB4283">
        <w:rPr>
          <w:rFonts w:ascii="Times New Roman" w:hAnsi="Times New Roman" w:cs="Times New Roman"/>
          <w:sz w:val="28"/>
          <w:szCs w:val="28"/>
        </w:rPr>
        <w:t xml:space="preserve"> </w:t>
      </w:r>
      <w:r w:rsidRPr="00BB4283">
        <w:rPr>
          <w:rFonts w:ascii="Times New Roman" w:hAnsi="Times New Roman" w:cs="Times New Roman"/>
          <w:sz w:val="28"/>
          <w:szCs w:val="28"/>
        </w:rPr>
        <w:t xml:space="preserve">эффективность взаимодействия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единственным акционером, правлением и должностными лицами Общества;</w:t>
      </w:r>
    </w:p>
    <w:p w:rsidR="006B5E9A" w:rsidRPr="00BB4283" w:rsidRDefault="00D50B54" w:rsidP="00D50B54">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6</w:t>
      </w:r>
      <w:r w:rsidR="006B5E9A" w:rsidRPr="00BB4283">
        <w:rPr>
          <w:rFonts w:ascii="Times New Roman" w:hAnsi="Times New Roman" w:cs="Times New Roman"/>
          <w:sz w:val="28"/>
          <w:szCs w:val="28"/>
        </w:rPr>
        <w:t xml:space="preserve">) эффективность каждого из членов </w:t>
      </w:r>
      <w:r w:rsidR="00954E5A" w:rsidRPr="00BB4283">
        <w:rPr>
          <w:rFonts w:ascii="Times New Roman" w:hAnsi="Times New Roman" w:cs="Times New Roman"/>
          <w:sz w:val="28"/>
          <w:szCs w:val="28"/>
        </w:rPr>
        <w:t>Совет</w:t>
      </w:r>
      <w:r w:rsidR="006B5E9A" w:rsidRPr="00BB4283">
        <w:rPr>
          <w:rFonts w:ascii="Times New Roman" w:hAnsi="Times New Roman" w:cs="Times New Roman"/>
          <w:sz w:val="28"/>
          <w:szCs w:val="28"/>
        </w:rPr>
        <w:t>а директоров;</w:t>
      </w:r>
    </w:p>
    <w:p w:rsidR="006B5E9A" w:rsidRPr="00BB4283" w:rsidRDefault="006B5E9A" w:rsidP="00D50B54">
      <w:pPr>
        <w:spacing w:line="0" w:lineRule="atLeast"/>
        <w:ind w:firstLine="284"/>
        <w:jc w:val="both"/>
        <w:rPr>
          <w:rFonts w:ascii="Times New Roman" w:hAnsi="Times New Roman" w:cs="Times New Roman"/>
          <w:sz w:val="28"/>
          <w:szCs w:val="28"/>
        </w:rPr>
      </w:pPr>
      <w:r w:rsidRPr="00BB4283">
        <w:rPr>
          <w:rFonts w:ascii="Times New Roman" w:hAnsi="Times New Roman" w:cs="Times New Roman"/>
          <w:sz w:val="28"/>
          <w:szCs w:val="28"/>
        </w:rPr>
        <w:t xml:space="preserve">  </w:t>
      </w:r>
      <w:r w:rsidR="00D50B54" w:rsidRPr="00BB4283">
        <w:rPr>
          <w:rFonts w:ascii="Times New Roman" w:hAnsi="Times New Roman" w:cs="Times New Roman"/>
          <w:sz w:val="28"/>
          <w:szCs w:val="28"/>
        </w:rPr>
        <w:t xml:space="preserve"> </w:t>
      </w:r>
      <w:r w:rsidRPr="00BB4283">
        <w:rPr>
          <w:rFonts w:ascii="Times New Roman" w:hAnsi="Times New Roman" w:cs="Times New Roman"/>
          <w:sz w:val="28"/>
          <w:szCs w:val="28"/>
        </w:rPr>
        <w:t xml:space="preserve"> 7) эффективность деятельности комитетов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и их взаимодействие с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ом директоров, членами исполнительного органа; </w:t>
      </w:r>
    </w:p>
    <w:p w:rsidR="006B5E9A" w:rsidRPr="00BB4283" w:rsidRDefault="006B5E9A" w:rsidP="00D50B54">
      <w:pPr>
        <w:tabs>
          <w:tab w:val="left" w:pos="993"/>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8) качество информации и документов, предоставляемых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у директоров; </w:t>
      </w:r>
    </w:p>
    <w:p w:rsidR="006B5E9A" w:rsidRPr="00BB4283" w:rsidRDefault="006B5E9A" w:rsidP="006B5E9A">
      <w:pPr>
        <w:tabs>
          <w:tab w:val="left" w:pos="1418"/>
        </w:tabs>
        <w:spacing w:line="0" w:lineRule="atLeast"/>
        <w:ind w:left="942" w:hanging="375"/>
        <w:jc w:val="both"/>
        <w:rPr>
          <w:rFonts w:ascii="Times New Roman" w:hAnsi="Times New Roman" w:cs="Times New Roman"/>
          <w:sz w:val="28"/>
          <w:szCs w:val="28"/>
        </w:rPr>
      </w:pPr>
      <w:r w:rsidRPr="00BB4283">
        <w:rPr>
          <w:rFonts w:ascii="Times New Roman" w:hAnsi="Times New Roman" w:cs="Times New Roman"/>
          <w:sz w:val="28"/>
          <w:szCs w:val="28"/>
        </w:rPr>
        <w:t xml:space="preserve">9) качество обсуждений на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е директоров, в комитетах;</w:t>
      </w:r>
    </w:p>
    <w:p w:rsidR="006B5E9A" w:rsidRPr="00BB4283" w:rsidRDefault="006B5E9A" w:rsidP="006B5E9A">
      <w:pPr>
        <w:tabs>
          <w:tab w:val="left" w:pos="1418"/>
        </w:tabs>
        <w:spacing w:line="0" w:lineRule="atLeast"/>
        <w:ind w:left="942" w:hanging="375"/>
        <w:jc w:val="both"/>
        <w:rPr>
          <w:rFonts w:ascii="Times New Roman" w:hAnsi="Times New Roman" w:cs="Times New Roman"/>
          <w:sz w:val="28"/>
          <w:szCs w:val="28"/>
        </w:rPr>
      </w:pPr>
      <w:r w:rsidRPr="00BB4283">
        <w:rPr>
          <w:rFonts w:ascii="Times New Roman" w:hAnsi="Times New Roman" w:cs="Times New Roman"/>
          <w:sz w:val="28"/>
          <w:szCs w:val="28"/>
        </w:rPr>
        <w:t>10) эффективность деятельности корпоративного секретаря;</w:t>
      </w:r>
    </w:p>
    <w:p w:rsidR="006B5E9A" w:rsidRPr="00BB4283" w:rsidRDefault="006B5E9A" w:rsidP="006B5E9A">
      <w:pPr>
        <w:tabs>
          <w:tab w:val="left" w:pos="1418"/>
        </w:tabs>
        <w:spacing w:line="0" w:lineRule="atLeast"/>
        <w:ind w:left="942" w:hanging="375"/>
        <w:jc w:val="both"/>
        <w:rPr>
          <w:rFonts w:ascii="Times New Roman" w:hAnsi="Times New Roman" w:cs="Times New Roman"/>
          <w:sz w:val="28"/>
          <w:szCs w:val="28"/>
        </w:rPr>
      </w:pPr>
      <w:r w:rsidRPr="00BB4283">
        <w:rPr>
          <w:rFonts w:ascii="Times New Roman" w:hAnsi="Times New Roman" w:cs="Times New Roman"/>
          <w:sz w:val="28"/>
          <w:szCs w:val="28"/>
        </w:rPr>
        <w:t>11) ясность процессов и компетенций;</w:t>
      </w:r>
    </w:p>
    <w:p w:rsidR="006B5E9A" w:rsidRPr="00BB4283" w:rsidRDefault="006B5E9A" w:rsidP="006B5E9A">
      <w:pPr>
        <w:tabs>
          <w:tab w:val="left" w:pos="1418"/>
        </w:tabs>
        <w:spacing w:line="0" w:lineRule="atLeast"/>
        <w:ind w:left="942" w:hanging="375"/>
        <w:jc w:val="both"/>
        <w:rPr>
          <w:rFonts w:ascii="Times New Roman" w:hAnsi="Times New Roman" w:cs="Times New Roman"/>
          <w:sz w:val="28"/>
          <w:szCs w:val="28"/>
        </w:rPr>
      </w:pPr>
      <w:r w:rsidRPr="00BB4283">
        <w:rPr>
          <w:rFonts w:ascii="Times New Roman" w:hAnsi="Times New Roman" w:cs="Times New Roman"/>
          <w:sz w:val="28"/>
          <w:szCs w:val="28"/>
        </w:rPr>
        <w:t>12) процесс выявления и оценки рисков;</w:t>
      </w:r>
    </w:p>
    <w:p w:rsidR="006B5E9A" w:rsidRPr="00BB4283" w:rsidRDefault="006B5E9A" w:rsidP="00D50B5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13) взаимодействие с акционерами и иными заинтересованными сторонами.</w:t>
      </w:r>
    </w:p>
    <w:p w:rsidR="00F13F6D" w:rsidRPr="00BB4283" w:rsidRDefault="00F13F6D" w:rsidP="00D50B54">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6</w:t>
      </w:r>
      <w:r w:rsidR="004613B6">
        <w:rPr>
          <w:rFonts w:ascii="Times New Roman" w:hAnsi="Times New Roman" w:cs="Times New Roman"/>
          <w:sz w:val="28"/>
          <w:szCs w:val="28"/>
        </w:rPr>
        <w:t>9</w:t>
      </w:r>
      <w:r w:rsidRPr="00BB4283">
        <w:rPr>
          <w:rFonts w:ascii="Times New Roman" w:hAnsi="Times New Roman" w:cs="Times New Roman"/>
          <w:sz w:val="28"/>
          <w:szCs w:val="28"/>
        </w:rPr>
        <w:t>.</w:t>
      </w:r>
      <w:r w:rsidRPr="00BB4283">
        <w:t xml:space="preserve">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 директоров в ежегодном годовом отчете отражает, способ проведения оценки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и принятые меры по ее результатам.</w:t>
      </w:r>
    </w:p>
    <w:p w:rsidR="00F13F6D" w:rsidRPr="00BB4283" w:rsidRDefault="004613B6" w:rsidP="00D50B54">
      <w:pPr>
        <w:tabs>
          <w:tab w:val="left" w:pos="1418"/>
        </w:tabs>
        <w:spacing w:line="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70</w:t>
      </w:r>
      <w:r w:rsidR="00F13F6D" w:rsidRPr="00BB4283">
        <w:rPr>
          <w:rFonts w:ascii="Times New Roman" w:hAnsi="Times New Roman" w:cs="Times New Roman"/>
          <w:sz w:val="28"/>
          <w:szCs w:val="28"/>
        </w:rPr>
        <w:t>.</w:t>
      </w:r>
      <w:r w:rsidR="00063489" w:rsidRPr="00BB4283">
        <w:t xml:space="preserve"> </w:t>
      </w:r>
      <w:r w:rsidR="005A1A17" w:rsidRPr="00BB4283">
        <w:rPr>
          <w:rFonts w:ascii="Times New Roman" w:hAnsi="Times New Roman" w:cs="Times New Roman"/>
          <w:sz w:val="28"/>
          <w:szCs w:val="28"/>
        </w:rPr>
        <w:t>Единственный</w:t>
      </w:r>
      <w:r w:rsidR="00063489" w:rsidRPr="00BB4283">
        <w:rPr>
          <w:rFonts w:ascii="Times New Roman" w:hAnsi="Times New Roman" w:cs="Times New Roman"/>
          <w:sz w:val="28"/>
          <w:szCs w:val="28"/>
        </w:rPr>
        <w:t xml:space="preserve"> акционер может провести собственную оценку </w:t>
      </w:r>
      <w:r w:rsidR="00954E5A" w:rsidRPr="00BB4283">
        <w:rPr>
          <w:rFonts w:ascii="Times New Roman" w:hAnsi="Times New Roman" w:cs="Times New Roman"/>
          <w:sz w:val="28"/>
          <w:szCs w:val="28"/>
        </w:rPr>
        <w:t>Совет</w:t>
      </w:r>
      <w:r w:rsidR="00063489" w:rsidRPr="00BB4283">
        <w:rPr>
          <w:rFonts w:ascii="Times New Roman" w:hAnsi="Times New Roman" w:cs="Times New Roman"/>
          <w:sz w:val="28"/>
          <w:szCs w:val="28"/>
        </w:rPr>
        <w:t xml:space="preserve">а директоров самостоятельно или с привлечением независимого внешнего консультанта, за свой счет. При оценке, проводимой единственным акционером, учитываются результаты оценки, проведенной </w:t>
      </w:r>
      <w:r w:rsidR="00954E5A" w:rsidRPr="00BB4283">
        <w:rPr>
          <w:rFonts w:ascii="Times New Roman" w:hAnsi="Times New Roman" w:cs="Times New Roman"/>
          <w:sz w:val="28"/>
          <w:szCs w:val="28"/>
        </w:rPr>
        <w:t>Совет</w:t>
      </w:r>
      <w:r w:rsidR="00063489" w:rsidRPr="00BB4283">
        <w:rPr>
          <w:rFonts w:ascii="Times New Roman" w:hAnsi="Times New Roman" w:cs="Times New Roman"/>
          <w:sz w:val="28"/>
          <w:szCs w:val="28"/>
        </w:rPr>
        <w:t xml:space="preserve">ом директоров, результаты деятельности Общества, выполнение </w:t>
      </w:r>
      <w:r w:rsidR="00E95E6F">
        <w:rPr>
          <w:rFonts w:ascii="Times New Roman" w:hAnsi="Times New Roman" w:cs="Times New Roman"/>
          <w:sz w:val="28"/>
          <w:szCs w:val="28"/>
        </w:rPr>
        <w:t>КПЭ</w:t>
      </w:r>
      <w:r w:rsidR="00063489" w:rsidRPr="00BB4283">
        <w:rPr>
          <w:rFonts w:ascii="Times New Roman" w:hAnsi="Times New Roman" w:cs="Times New Roman"/>
          <w:sz w:val="28"/>
          <w:szCs w:val="28"/>
        </w:rPr>
        <w:t>.</w:t>
      </w:r>
    </w:p>
    <w:p w:rsidR="00B061EF" w:rsidRPr="00BB4283" w:rsidRDefault="00B061EF" w:rsidP="006B5E9A">
      <w:pPr>
        <w:tabs>
          <w:tab w:val="left" w:pos="1418"/>
        </w:tabs>
        <w:spacing w:line="0" w:lineRule="atLeast"/>
        <w:ind w:hanging="375"/>
        <w:jc w:val="center"/>
        <w:rPr>
          <w:rFonts w:ascii="Times New Roman" w:hAnsi="Times New Roman" w:cs="Times New Roman"/>
          <w:b/>
          <w:sz w:val="28"/>
          <w:szCs w:val="28"/>
        </w:rPr>
      </w:pPr>
    </w:p>
    <w:p w:rsidR="006C35FD" w:rsidRPr="00BB4283" w:rsidRDefault="00EA6D6E" w:rsidP="006C35FD">
      <w:pPr>
        <w:tabs>
          <w:tab w:val="left" w:pos="1418"/>
        </w:tabs>
        <w:spacing w:line="0" w:lineRule="atLeast"/>
        <w:ind w:firstLine="567"/>
        <w:jc w:val="center"/>
        <w:rPr>
          <w:rFonts w:ascii="Times New Roman" w:hAnsi="Times New Roman" w:cs="Times New Roman"/>
          <w:b/>
          <w:sz w:val="28"/>
          <w:szCs w:val="28"/>
        </w:rPr>
      </w:pPr>
      <w:r w:rsidRPr="00BB4283">
        <w:rPr>
          <w:rFonts w:ascii="Times New Roman" w:hAnsi="Times New Roman" w:cs="Times New Roman"/>
          <w:b/>
          <w:sz w:val="28"/>
          <w:szCs w:val="28"/>
        </w:rPr>
        <w:t xml:space="preserve">5.8. </w:t>
      </w:r>
      <w:r w:rsidR="006C35FD" w:rsidRPr="00BB4283">
        <w:rPr>
          <w:rFonts w:ascii="Times New Roman" w:hAnsi="Times New Roman" w:cs="Times New Roman"/>
          <w:b/>
          <w:sz w:val="28"/>
          <w:szCs w:val="28"/>
        </w:rPr>
        <w:t>Корпоративный секретарь Общества</w:t>
      </w:r>
    </w:p>
    <w:p w:rsidR="006C35FD" w:rsidRPr="00BB4283" w:rsidRDefault="006C35FD" w:rsidP="006C35FD">
      <w:pPr>
        <w:tabs>
          <w:tab w:val="left" w:pos="1418"/>
        </w:tabs>
        <w:spacing w:line="0" w:lineRule="atLeast"/>
        <w:ind w:firstLine="567"/>
        <w:jc w:val="center"/>
        <w:rPr>
          <w:rFonts w:ascii="Times New Roman" w:hAnsi="Times New Roman" w:cs="Times New Roman"/>
          <w:b/>
          <w:sz w:val="28"/>
          <w:szCs w:val="28"/>
        </w:rPr>
      </w:pPr>
    </w:p>
    <w:p w:rsidR="006C35FD" w:rsidRPr="00BB4283" w:rsidRDefault="00063489" w:rsidP="00063489">
      <w:pPr>
        <w:pStyle w:val="af7"/>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7</w:t>
      </w:r>
      <w:r w:rsidR="004613B6">
        <w:rPr>
          <w:rFonts w:ascii="Times New Roman" w:hAnsi="Times New Roman"/>
          <w:color w:val="000000"/>
          <w:sz w:val="28"/>
          <w:szCs w:val="28"/>
        </w:rPr>
        <w:t>1</w:t>
      </w:r>
      <w:r w:rsidRPr="00BB4283">
        <w:rPr>
          <w:rFonts w:ascii="Times New Roman" w:hAnsi="Times New Roman"/>
          <w:color w:val="000000"/>
          <w:sz w:val="28"/>
          <w:szCs w:val="28"/>
        </w:rPr>
        <w:t xml:space="preserve">. </w:t>
      </w:r>
      <w:r w:rsidR="006C35FD" w:rsidRPr="00BB4283">
        <w:rPr>
          <w:rFonts w:ascii="Times New Roman" w:hAnsi="Times New Roman"/>
          <w:color w:val="000000"/>
          <w:sz w:val="28"/>
          <w:szCs w:val="28"/>
        </w:rPr>
        <w:t xml:space="preserve">В целях эффективной организации деятельности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а директоров и взаимодействия </w:t>
      </w:r>
      <w:r w:rsidR="00497B8B" w:rsidRPr="00BB4283">
        <w:rPr>
          <w:rFonts w:ascii="Times New Roman" w:hAnsi="Times New Roman"/>
          <w:color w:val="000000"/>
          <w:sz w:val="28"/>
          <w:szCs w:val="28"/>
        </w:rPr>
        <w:t>и</w:t>
      </w:r>
      <w:r w:rsidR="006C35FD" w:rsidRPr="00BB4283">
        <w:rPr>
          <w:rFonts w:ascii="Times New Roman" w:hAnsi="Times New Roman"/>
          <w:color w:val="000000"/>
          <w:sz w:val="28"/>
          <w:szCs w:val="28"/>
        </w:rPr>
        <w:t xml:space="preserve">сполнительного органа с </w:t>
      </w:r>
      <w:r w:rsidR="00497B8B" w:rsidRPr="00BB4283">
        <w:rPr>
          <w:rFonts w:ascii="Times New Roman" w:hAnsi="Times New Roman"/>
          <w:color w:val="000000"/>
          <w:sz w:val="28"/>
          <w:szCs w:val="28"/>
        </w:rPr>
        <w:t>е</w:t>
      </w:r>
      <w:r w:rsidR="006C35FD" w:rsidRPr="00BB4283">
        <w:rPr>
          <w:rFonts w:ascii="Times New Roman" w:hAnsi="Times New Roman"/>
          <w:color w:val="000000"/>
          <w:sz w:val="28"/>
          <w:szCs w:val="28"/>
        </w:rPr>
        <w:t xml:space="preserve">динственным акционером,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 xml:space="preserve">ом директоров назначается корпоративный секретарь. </w:t>
      </w:r>
    </w:p>
    <w:p w:rsidR="00497B8B" w:rsidRPr="00BB4283" w:rsidRDefault="00063489"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7</w:t>
      </w:r>
      <w:r w:rsidR="004613B6">
        <w:rPr>
          <w:rFonts w:ascii="Times New Roman" w:hAnsi="Times New Roman" w:cs="Times New Roman"/>
          <w:color w:val="000000"/>
          <w:sz w:val="28"/>
          <w:szCs w:val="28"/>
        </w:rPr>
        <w:t>2</w:t>
      </w:r>
      <w:r w:rsidRPr="00BB4283">
        <w:rPr>
          <w:rFonts w:ascii="Times New Roman" w:hAnsi="Times New Roman" w:cs="Times New Roman"/>
          <w:color w:val="000000"/>
          <w:sz w:val="28"/>
          <w:szCs w:val="28"/>
        </w:rPr>
        <w:t xml:space="preserve">.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 директоров принимает решение о назначении корпоративного секретаря, определяет срок его полномочий, функции и порядок деятельности, размер должностного оклада и условия вознаграждения, принимает решение о создании аппарата корпоративного секретаря (при необходимости) и определяет бюджет указанного аппарата. Корпоративный секретарь подотчетен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у директоров Общества и независим от </w:t>
      </w:r>
      <w:r w:rsidR="00497B8B" w:rsidRPr="00BB4283">
        <w:rPr>
          <w:rFonts w:ascii="Times New Roman" w:hAnsi="Times New Roman" w:cs="Times New Roman"/>
          <w:color w:val="000000"/>
          <w:sz w:val="28"/>
          <w:szCs w:val="28"/>
        </w:rPr>
        <w:t>и</w:t>
      </w:r>
      <w:r w:rsidR="006C35FD" w:rsidRPr="00BB4283">
        <w:rPr>
          <w:rFonts w:ascii="Times New Roman" w:hAnsi="Times New Roman" w:cs="Times New Roman"/>
          <w:color w:val="000000"/>
          <w:sz w:val="28"/>
          <w:szCs w:val="28"/>
        </w:rPr>
        <w:t xml:space="preserve">сполнительного органа Общества. </w:t>
      </w:r>
    </w:p>
    <w:p w:rsidR="006C35FD" w:rsidRPr="00BB4283" w:rsidRDefault="00497B8B"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7</w:t>
      </w:r>
      <w:r w:rsidR="004613B6">
        <w:rPr>
          <w:rFonts w:ascii="Times New Roman" w:hAnsi="Times New Roman" w:cs="Times New Roman"/>
          <w:color w:val="000000"/>
          <w:sz w:val="28"/>
          <w:szCs w:val="28"/>
        </w:rPr>
        <w:t>3</w:t>
      </w:r>
      <w:r w:rsidRPr="00BB4283">
        <w:rPr>
          <w:rFonts w:ascii="Times New Roman" w:hAnsi="Times New Roman" w:cs="Times New Roman"/>
          <w:color w:val="000000"/>
          <w:sz w:val="28"/>
          <w:szCs w:val="28"/>
        </w:rPr>
        <w:t xml:space="preserve">. </w:t>
      </w:r>
      <w:r w:rsidR="006C35FD" w:rsidRPr="00BB4283">
        <w:rPr>
          <w:rFonts w:ascii="Times New Roman" w:hAnsi="Times New Roman" w:cs="Times New Roman"/>
          <w:color w:val="000000"/>
          <w:sz w:val="28"/>
          <w:szCs w:val="28"/>
        </w:rPr>
        <w:t xml:space="preserve">Основные обязанности корпоративного секретаря включают содействие в своевременном и качественном принятии корпоративных решений со стороны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а директоров, </w:t>
      </w:r>
      <w:r w:rsidRPr="00BB4283">
        <w:rPr>
          <w:rFonts w:ascii="Times New Roman" w:hAnsi="Times New Roman" w:cs="Times New Roman"/>
          <w:color w:val="000000"/>
          <w:sz w:val="28"/>
          <w:szCs w:val="28"/>
        </w:rPr>
        <w:t>е</w:t>
      </w:r>
      <w:r w:rsidR="006C35FD" w:rsidRPr="00BB4283">
        <w:rPr>
          <w:rFonts w:ascii="Times New Roman" w:hAnsi="Times New Roman" w:cs="Times New Roman"/>
          <w:color w:val="000000"/>
          <w:sz w:val="28"/>
          <w:szCs w:val="28"/>
        </w:rPr>
        <w:t xml:space="preserve">динственного акционера, выполнение роли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ника для членов </w:t>
      </w:r>
      <w:r w:rsidR="00954E5A" w:rsidRPr="00BB4283">
        <w:rPr>
          <w:rFonts w:ascii="Times New Roman" w:hAnsi="Times New Roman" w:cs="Times New Roman"/>
          <w:color w:val="000000"/>
          <w:sz w:val="28"/>
          <w:szCs w:val="28"/>
        </w:rPr>
        <w:t>Совет</w:t>
      </w:r>
      <w:r w:rsidR="006C35FD" w:rsidRPr="00BB4283">
        <w:rPr>
          <w:rFonts w:ascii="Times New Roman" w:hAnsi="Times New Roman" w:cs="Times New Roman"/>
          <w:color w:val="000000"/>
          <w:sz w:val="28"/>
          <w:szCs w:val="28"/>
        </w:rPr>
        <w:t xml:space="preserve">а директоров по всем вопросам их деятельности и применения положений настоящего </w:t>
      </w:r>
      <w:r w:rsidR="000446AA">
        <w:rPr>
          <w:rFonts w:ascii="Times New Roman" w:hAnsi="Times New Roman" w:cs="Times New Roman"/>
          <w:color w:val="000000"/>
          <w:sz w:val="28"/>
          <w:szCs w:val="28"/>
        </w:rPr>
        <w:t>Кодекс</w:t>
      </w:r>
      <w:r w:rsidR="006C35FD" w:rsidRPr="00BB4283">
        <w:rPr>
          <w:rFonts w:ascii="Times New Roman" w:hAnsi="Times New Roman" w:cs="Times New Roman"/>
          <w:color w:val="000000"/>
          <w:sz w:val="28"/>
          <w:szCs w:val="28"/>
        </w:rPr>
        <w:t xml:space="preserve">а, а также мониторинг за реализацией настоящего </w:t>
      </w:r>
      <w:r w:rsidR="000446AA">
        <w:rPr>
          <w:rFonts w:ascii="Times New Roman" w:hAnsi="Times New Roman" w:cs="Times New Roman"/>
          <w:color w:val="000000"/>
          <w:sz w:val="28"/>
          <w:szCs w:val="28"/>
        </w:rPr>
        <w:t>Кодекс</w:t>
      </w:r>
      <w:r w:rsidR="006C35FD" w:rsidRPr="00BB4283">
        <w:rPr>
          <w:rFonts w:ascii="Times New Roman" w:hAnsi="Times New Roman" w:cs="Times New Roman"/>
          <w:color w:val="000000"/>
          <w:sz w:val="28"/>
          <w:szCs w:val="28"/>
        </w:rPr>
        <w:t xml:space="preserve">а и участие в совершенствовании корпоративного управления в Обществе. </w:t>
      </w:r>
    </w:p>
    <w:p w:rsidR="00603303" w:rsidRPr="00BB4283" w:rsidRDefault="00603303"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негативно сказываться на качестве выполняемых функций, описанных в настоящем </w:t>
      </w:r>
      <w:r w:rsidR="000446AA">
        <w:rPr>
          <w:rFonts w:ascii="Times New Roman" w:hAnsi="Times New Roman" w:cs="Times New Roman"/>
          <w:color w:val="000000"/>
          <w:sz w:val="28"/>
          <w:szCs w:val="28"/>
        </w:rPr>
        <w:t>Кодекс</w:t>
      </w:r>
      <w:r w:rsidRPr="00BB4283">
        <w:rPr>
          <w:rFonts w:ascii="Times New Roman" w:hAnsi="Times New Roman" w:cs="Times New Roman"/>
          <w:color w:val="000000"/>
          <w:sz w:val="28"/>
          <w:szCs w:val="28"/>
        </w:rPr>
        <w:t>е и внутренних документах Общества. Новые функции не должны дублировать функции иных структурных подразделений и должностных лиц. В случае дублирования требуется пересмотр функций с целью минимизации дублирования.</w:t>
      </w:r>
    </w:p>
    <w:p w:rsidR="006C35FD" w:rsidRPr="00BB4283" w:rsidRDefault="00F13F6D" w:rsidP="00063489">
      <w:pPr>
        <w:pStyle w:val="af7"/>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7</w:t>
      </w:r>
      <w:r w:rsidR="004613B6">
        <w:rPr>
          <w:rFonts w:ascii="Times New Roman" w:hAnsi="Times New Roman"/>
          <w:color w:val="000000"/>
          <w:sz w:val="28"/>
          <w:szCs w:val="28"/>
        </w:rPr>
        <w:t>4</w:t>
      </w:r>
      <w:r w:rsidR="00063489" w:rsidRPr="00BB4283">
        <w:rPr>
          <w:rFonts w:ascii="Times New Roman" w:hAnsi="Times New Roman"/>
          <w:color w:val="000000"/>
          <w:sz w:val="28"/>
          <w:szCs w:val="28"/>
        </w:rPr>
        <w:t xml:space="preserve">. </w:t>
      </w:r>
      <w:r w:rsidR="006C35FD" w:rsidRPr="00BB4283">
        <w:rPr>
          <w:rFonts w:ascii="Times New Roman" w:hAnsi="Times New Roman"/>
          <w:color w:val="000000"/>
          <w:sz w:val="28"/>
          <w:szCs w:val="28"/>
        </w:rPr>
        <w:t>Основные функции корпоративного секретаря включают, но не ограничиваются следующими.</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В части обеспечения деятельности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а директоров:</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1) оказание помощи председателю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в формировании плана работы и повесток заседаний; </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2) организация проведения заседаний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3) обеспечение получения членами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актуальной и своевременной информации, необходимой для принятия решений по вопросам повестки дня и в рамках компетенции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4) протоколирование заседаний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обеспечение хранения протоколов, стенограмм, аудио-видео записей </w:t>
      </w:r>
      <w:r w:rsidRPr="00BB4283">
        <w:rPr>
          <w:rFonts w:ascii="Times New Roman" w:hAnsi="Times New Roman" w:cs="Times New Roman"/>
          <w:sz w:val="28"/>
          <w:szCs w:val="28"/>
        </w:rPr>
        <w:t>(в случае наличия),</w:t>
      </w:r>
      <w:r w:rsidRPr="00BB4283">
        <w:rPr>
          <w:rFonts w:ascii="Times New Roman" w:hAnsi="Times New Roman" w:cs="Times New Roman"/>
          <w:color w:val="FF0000"/>
          <w:sz w:val="28"/>
          <w:szCs w:val="28"/>
        </w:rPr>
        <w:t xml:space="preserve"> </w:t>
      </w:r>
      <w:r w:rsidRPr="00BB4283">
        <w:rPr>
          <w:rFonts w:ascii="Times New Roman" w:hAnsi="Times New Roman" w:cs="Times New Roman"/>
          <w:color w:val="000000"/>
          <w:sz w:val="28"/>
          <w:szCs w:val="28"/>
        </w:rPr>
        <w:t xml:space="preserve">материалов заседаний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lastRenderedPageBreak/>
        <w:t xml:space="preserve">5) консультирование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по вопросам законодательства Республики Казахстан, Устава Общества, настоящего </w:t>
      </w:r>
      <w:r w:rsidR="000446AA">
        <w:rPr>
          <w:rFonts w:ascii="Times New Roman" w:hAnsi="Times New Roman" w:cs="Times New Roman"/>
          <w:color w:val="000000"/>
          <w:sz w:val="28"/>
          <w:szCs w:val="28"/>
        </w:rPr>
        <w:t>Кодекс</w:t>
      </w:r>
      <w:r w:rsidRPr="00BB4283">
        <w:rPr>
          <w:rFonts w:ascii="Times New Roman" w:hAnsi="Times New Roman" w:cs="Times New Roman"/>
          <w:color w:val="000000"/>
          <w:sz w:val="28"/>
          <w:szCs w:val="28"/>
        </w:rPr>
        <w:t xml:space="preserve">а, внутренних документов, осуществление мониторинга происходящих изменений и своевременное информирование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6) организация введения в должность вновь избранных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7) организация обучения членов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и привлечения экспертов; </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8) организация взаимодействия членов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с </w:t>
      </w:r>
      <w:r w:rsidR="00C220A3" w:rsidRPr="00BB4283">
        <w:rPr>
          <w:rFonts w:ascii="Times New Roman" w:hAnsi="Times New Roman" w:cs="Times New Roman"/>
          <w:color w:val="000000"/>
          <w:sz w:val="28"/>
          <w:szCs w:val="28"/>
        </w:rPr>
        <w:t>е</w:t>
      </w:r>
      <w:r w:rsidRPr="00BB4283">
        <w:rPr>
          <w:rFonts w:ascii="Times New Roman" w:hAnsi="Times New Roman" w:cs="Times New Roman"/>
          <w:sz w:val="28"/>
          <w:szCs w:val="28"/>
        </w:rPr>
        <w:t xml:space="preserve">динственным </w:t>
      </w:r>
      <w:r w:rsidR="007801B9" w:rsidRPr="00BB4283">
        <w:rPr>
          <w:rFonts w:ascii="Times New Roman" w:hAnsi="Times New Roman" w:cs="Times New Roman"/>
          <w:sz w:val="28"/>
          <w:szCs w:val="28"/>
        </w:rPr>
        <w:t>акционером</w:t>
      </w:r>
      <w:r w:rsidR="007801B9" w:rsidRPr="00BB4283">
        <w:rPr>
          <w:rFonts w:ascii="Times New Roman" w:hAnsi="Times New Roman" w:cs="Times New Roman"/>
          <w:color w:val="000000"/>
          <w:sz w:val="28"/>
          <w:szCs w:val="28"/>
        </w:rPr>
        <w:t xml:space="preserve">, </w:t>
      </w:r>
      <w:r w:rsidR="00C220A3" w:rsidRPr="00BB4283">
        <w:rPr>
          <w:rFonts w:ascii="Times New Roman" w:hAnsi="Times New Roman" w:cs="Times New Roman"/>
          <w:color w:val="000000"/>
          <w:sz w:val="28"/>
          <w:szCs w:val="28"/>
        </w:rPr>
        <w:t>и</w:t>
      </w:r>
      <w:r w:rsidR="007801B9" w:rsidRPr="00BB4283">
        <w:rPr>
          <w:rFonts w:ascii="Times New Roman" w:hAnsi="Times New Roman" w:cs="Times New Roman"/>
          <w:color w:val="000000"/>
          <w:sz w:val="28"/>
          <w:szCs w:val="28"/>
        </w:rPr>
        <w:t>сполнительным органом.</w:t>
      </w:r>
      <w:r w:rsidRPr="00BB4283">
        <w:rPr>
          <w:rFonts w:ascii="Times New Roman" w:hAnsi="Times New Roman" w:cs="Times New Roman"/>
          <w:color w:val="000000"/>
          <w:sz w:val="28"/>
          <w:szCs w:val="28"/>
        </w:rPr>
        <w:t xml:space="preserve"> </w:t>
      </w:r>
    </w:p>
    <w:p w:rsidR="006C35FD" w:rsidRPr="00BB4283" w:rsidRDefault="00063489" w:rsidP="00063489">
      <w:pPr>
        <w:pStyle w:val="af7"/>
        <w:tabs>
          <w:tab w:val="left" w:pos="993"/>
        </w:tabs>
        <w:spacing w:after="0" w:line="0" w:lineRule="atLeast"/>
        <w:ind w:left="567"/>
        <w:jc w:val="both"/>
        <w:rPr>
          <w:rFonts w:ascii="Times New Roman" w:hAnsi="Times New Roman"/>
          <w:sz w:val="28"/>
          <w:szCs w:val="28"/>
        </w:rPr>
      </w:pPr>
      <w:r w:rsidRPr="00BB4283">
        <w:rPr>
          <w:rFonts w:ascii="Times New Roman" w:hAnsi="Times New Roman"/>
          <w:color w:val="000000"/>
          <w:sz w:val="28"/>
          <w:szCs w:val="28"/>
        </w:rPr>
        <w:t>7</w:t>
      </w:r>
      <w:r w:rsidR="004613B6">
        <w:rPr>
          <w:rFonts w:ascii="Times New Roman" w:hAnsi="Times New Roman"/>
          <w:color w:val="000000"/>
          <w:sz w:val="28"/>
          <w:szCs w:val="28"/>
        </w:rPr>
        <w:t>5</w:t>
      </w:r>
      <w:r w:rsidR="004753C6" w:rsidRPr="00BB4283">
        <w:rPr>
          <w:rFonts w:ascii="Times New Roman" w:hAnsi="Times New Roman"/>
          <w:color w:val="000000"/>
          <w:sz w:val="28"/>
          <w:szCs w:val="28"/>
        </w:rPr>
        <w:t xml:space="preserve">. </w:t>
      </w:r>
      <w:r w:rsidR="006C35FD" w:rsidRPr="00BB4283">
        <w:rPr>
          <w:rFonts w:ascii="Times New Roman" w:hAnsi="Times New Roman"/>
          <w:color w:val="000000"/>
          <w:sz w:val="28"/>
          <w:szCs w:val="28"/>
        </w:rPr>
        <w:t>В части внедрения надлежащей практики корпоративного управления:</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1) мониторинг реализации и соблюдения принципов и положений настоящего </w:t>
      </w:r>
      <w:r w:rsidR="000446AA">
        <w:rPr>
          <w:rFonts w:ascii="Times New Roman" w:hAnsi="Times New Roman" w:cs="Times New Roman"/>
          <w:color w:val="000000"/>
          <w:sz w:val="28"/>
          <w:szCs w:val="28"/>
        </w:rPr>
        <w:t>Кодекс</w:t>
      </w:r>
      <w:r w:rsidRPr="00BB4283">
        <w:rPr>
          <w:rFonts w:ascii="Times New Roman" w:hAnsi="Times New Roman" w:cs="Times New Roman"/>
          <w:color w:val="000000"/>
          <w:sz w:val="28"/>
          <w:szCs w:val="28"/>
        </w:rPr>
        <w:t xml:space="preserve">а; </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2)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Общества; </w:t>
      </w:r>
    </w:p>
    <w:p w:rsidR="006C35FD" w:rsidRPr="00BB4283" w:rsidRDefault="006C35FD" w:rsidP="006C35FD">
      <w:pPr>
        <w:tabs>
          <w:tab w:val="left" w:pos="141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3) консультирование должностных лиц, работников Общества по вопросам корпоративного управления; </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4)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Обществе. </w:t>
      </w:r>
    </w:p>
    <w:p w:rsidR="006C35FD" w:rsidRPr="00BB4283" w:rsidRDefault="001C48B0" w:rsidP="001C48B0">
      <w:pPr>
        <w:pStyle w:val="af7"/>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7</w:t>
      </w:r>
      <w:r w:rsidR="004613B6">
        <w:rPr>
          <w:rFonts w:ascii="Times New Roman" w:hAnsi="Times New Roman"/>
          <w:color w:val="000000"/>
          <w:sz w:val="28"/>
          <w:szCs w:val="28"/>
        </w:rPr>
        <w:t>6</w:t>
      </w:r>
      <w:r w:rsidRPr="00BB4283">
        <w:rPr>
          <w:rFonts w:ascii="Times New Roman" w:hAnsi="Times New Roman"/>
          <w:color w:val="000000"/>
          <w:sz w:val="28"/>
          <w:szCs w:val="28"/>
        </w:rPr>
        <w:t>.</w:t>
      </w:r>
      <w:r w:rsidR="006C35FD" w:rsidRPr="00BB4283">
        <w:rPr>
          <w:rFonts w:ascii="Times New Roman" w:hAnsi="Times New Roman"/>
          <w:color w:val="000000"/>
          <w:sz w:val="28"/>
          <w:szCs w:val="28"/>
        </w:rPr>
        <w:t xml:space="preserve">В случае возникновения ситуаций с конфликтом интересов, корпоративный секретарь доводит данную информацию до сведения </w:t>
      </w:r>
      <w:r w:rsidR="008871E1" w:rsidRPr="00BB4283">
        <w:rPr>
          <w:rFonts w:ascii="Times New Roman" w:hAnsi="Times New Roman"/>
          <w:color w:val="000000"/>
          <w:sz w:val="28"/>
          <w:szCs w:val="28"/>
        </w:rPr>
        <w:t>п</w:t>
      </w:r>
      <w:r w:rsidR="006C35FD" w:rsidRPr="00BB4283">
        <w:rPr>
          <w:rFonts w:ascii="Times New Roman" w:hAnsi="Times New Roman"/>
          <w:color w:val="000000"/>
          <w:sz w:val="28"/>
          <w:szCs w:val="28"/>
        </w:rPr>
        <w:t xml:space="preserve">редседателя </w:t>
      </w:r>
      <w:r w:rsidR="00954E5A" w:rsidRPr="00BB4283">
        <w:rPr>
          <w:rFonts w:ascii="Times New Roman" w:hAnsi="Times New Roman"/>
          <w:color w:val="000000"/>
          <w:sz w:val="28"/>
          <w:szCs w:val="28"/>
        </w:rPr>
        <w:t>Совет</w:t>
      </w:r>
      <w:r w:rsidR="006C35FD" w:rsidRPr="00BB4283">
        <w:rPr>
          <w:rFonts w:ascii="Times New Roman" w:hAnsi="Times New Roman"/>
          <w:color w:val="000000"/>
          <w:sz w:val="28"/>
          <w:szCs w:val="28"/>
        </w:rPr>
        <w:t>а директоров.</w:t>
      </w:r>
    </w:p>
    <w:p w:rsidR="006C35FD" w:rsidRPr="00BB4283" w:rsidRDefault="006C35FD" w:rsidP="004613B6">
      <w:pPr>
        <w:pStyle w:val="af7"/>
        <w:numPr>
          <w:ilvl w:val="0"/>
          <w:numId w:val="43"/>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color w:val="000000"/>
          <w:sz w:val="28"/>
          <w:szCs w:val="28"/>
        </w:rPr>
        <w:t xml:space="preserve">Для профессионального исполнения своих обязанностей корпоративному секретарю следует обладать знаниями, опытом и квалификацией, безупречной деловой репутацией и пользоваться доверием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 xml:space="preserve">а директоров и </w:t>
      </w:r>
      <w:r w:rsidR="008871E1" w:rsidRPr="00BB4283">
        <w:rPr>
          <w:rFonts w:ascii="Times New Roman" w:hAnsi="Times New Roman"/>
          <w:sz w:val="28"/>
          <w:szCs w:val="28"/>
        </w:rPr>
        <w:t>е</w:t>
      </w:r>
      <w:r w:rsidRPr="00BB4283">
        <w:rPr>
          <w:rFonts w:ascii="Times New Roman" w:hAnsi="Times New Roman"/>
          <w:sz w:val="28"/>
          <w:szCs w:val="28"/>
        </w:rPr>
        <w:t xml:space="preserve">динственного акционера. </w:t>
      </w:r>
      <w:r w:rsidRPr="00BB4283">
        <w:rPr>
          <w:rFonts w:ascii="Times New Roman" w:hAnsi="Times New Roman"/>
          <w:color w:val="000000"/>
          <w:sz w:val="28"/>
          <w:szCs w:val="28"/>
        </w:rPr>
        <w:t>В зависимости от размера Общества и масштаба е</w:t>
      </w:r>
      <w:r w:rsidRPr="00BB4283">
        <w:rPr>
          <w:rFonts w:ascii="Times New Roman" w:hAnsi="Times New Roman"/>
          <w:color w:val="000000"/>
          <w:sz w:val="28"/>
          <w:szCs w:val="28"/>
          <w:lang w:val="kk-KZ"/>
        </w:rPr>
        <w:t>го</w:t>
      </w:r>
      <w:r w:rsidRPr="00BB4283">
        <w:rPr>
          <w:rFonts w:ascii="Times New Roman" w:hAnsi="Times New Roman"/>
          <w:color w:val="000000"/>
          <w:sz w:val="28"/>
          <w:szCs w:val="28"/>
        </w:rPr>
        <w:t xml:space="preserve"> деятельности, может быть создан аппарат корпоративного секретаря.</w:t>
      </w:r>
    </w:p>
    <w:p w:rsidR="008871E1" w:rsidRPr="00BB4283" w:rsidRDefault="008871E1" w:rsidP="006C35FD">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На должность корпоративного секретаря назначается лицо, имеющее высшее юридическое или экономическое образование, с не менее чем пятилетним опытом работы, и практические знания в сфере корпоративного управления и корпоративного права.</w:t>
      </w:r>
    </w:p>
    <w:p w:rsidR="006C35FD" w:rsidRPr="00BB4283" w:rsidRDefault="006C35FD" w:rsidP="004613B6">
      <w:pPr>
        <w:numPr>
          <w:ilvl w:val="0"/>
          <w:numId w:val="43"/>
        </w:numPr>
        <w:tabs>
          <w:tab w:val="left" w:pos="1418"/>
        </w:tabs>
        <w:spacing w:line="0" w:lineRule="atLeast"/>
        <w:ind w:left="0"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Исполнительный орган Общества оказывает корпоративному секретарю всестороннее содействие при исполнении им своих полномочий.</w:t>
      </w:r>
    </w:p>
    <w:p w:rsidR="00D55526" w:rsidRPr="00BB4283" w:rsidRDefault="00D55526" w:rsidP="00D55526">
      <w:pPr>
        <w:tabs>
          <w:tab w:val="left" w:pos="1134"/>
          <w:tab w:val="left" w:pos="1418"/>
        </w:tabs>
        <w:spacing w:line="0" w:lineRule="atLeast"/>
        <w:ind w:left="567"/>
        <w:jc w:val="both"/>
        <w:rPr>
          <w:rFonts w:ascii="Times New Roman" w:hAnsi="Times New Roman" w:cs="Times New Roman"/>
          <w:color w:val="000000"/>
          <w:sz w:val="28"/>
          <w:szCs w:val="28"/>
        </w:rPr>
      </w:pPr>
    </w:p>
    <w:p w:rsidR="008B49E0" w:rsidRPr="00BB4283" w:rsidRDefault="008B49E0" w:rsidP="008B49E0">
      <w:pPr>
        <w:tabs>
          <w:tab w:val="left" w:pos="1418"/>
        </w:tabs>
        <w:spacing w:line="0" w:lineRule="atLeast"/>
        <w:ind w:firstLine="567"/>
        <w:jc w:val="center"/>
        <w:rPr>
          <w:rFonts w:ascii="Times New Roman" w:hAnsi="Times New Roman" w:cs="Times New Roman"/>
          <w:b/>
          <w:color w:val="000000"/>
          <w:sz w:val="28"/>
          <w:szCs w:val="28"/>
        </w:rPr>
      </w:pPr>
      <w:r w:rsidRPr="00BB4283">
        <w:rPr>
          <w:rFonts w:ascii="Times New Roman" w:hAnsi="Times New Roman" w:cs="Times New Roman"/>
          <w:b/>
          <w:color w:val="000000"/>
          <w:sz w:val="28"/>
          <w:szCs w:val="28"/>
        </w:rPr>
        <w:t>5-</w:t>
      </w:r>
      <w:r w:rsidR="002964EA" w:rsidRPr="00BB4283">
        <w:rPr>
          <w:rFonts w:ascii="Times New Roman" w:hAnsi="Times New Roman" w:cs="Times New Roman"/>
          <w:b/>
          <w:color w:val="000000"/>
          <w:sz w:val="28"/>
          <w:szCs w:val="28"/>
        </w:rPr>
        <w:t>9</w:t>
      </w:r>
      <w:r w:rsidRPr="00BB4283">
        <w:rPr>
          <w:rFonts w:ascii="Times New Roman" w:hAnsi="Times New Roman" w:cs="Times New Roman"/>
          <w:b/>
          <w:color w:val="000000"/>
          <w:sz w:val="28"/>
          <w:szCs w:val="28"/>
        </w:rPr>
        <w:t>. Омбудсмен Общества</w:t>
      </w:r>
    </w:p>
    <w:p w:rsidR="008B49E0" w:rsidRPr="00BB4283" w:rsidRDefault="008B49E0" w:rsidP="008B49E0">
      <w:pPr>
        <w:tabs>
          <w:tab w:val="left" w:pos="1418"/>
        </w:tabs>
        <w:spacing w:line="0" w:lineRule="atLeast"/>
        <w:ind w:firstLine="567"/>
        <w:jc w:val="center"/>
        <w:rPr>
          <w:rFonts w:ascii="Times New Roman" w:hAnsi="Times New Roman" w:cs="Times New Roman"/>
          <w:b/>
          <w:color w:val="000000"/>
          <w:sz w:val="28"/>
          <w:szCs w:val="28"/>
        </w:rPr>
      </w:pPr>
    </w:p>
    <w:p w:rsidR="008B49E0" w:rsidRPr="00BB4283" w:rsidRDefault="002964EA" w:rsidP="008B49E0">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7</w:t>
      </w:r>
      <w:r w:rsidR="004613B6">
        <w:rPr>
          <w:rFonts w:ascii="Times New Roman" w:hAnsi="Times New Roman" w:cs="Times New Roman"/>
          <w:color w:val="000000"/>
          <w:sz w:val="28"/>
          <w:szCs w:val="28"/>
        </w:rPr>
        <w:t>9</w:t>
      </w:r>
      <w:r w:rsidR="008B49E0" w:rsidRPr="00BB4283">
        <w:rPr>
          <w:rFonts w:ascii="Times New Roman" w:hAnsi="Times New Roman" w:cs="Times New Roman"/>
          <w:color w:val="000000"/>
          <w:sz w:val="28"/>
          <w:szCs w:val="28"/>
        </w:rPr>
        <w:t xml:space="preserve">. В целях соблюдения принципов деловой этики и оптимального регулирования социально-трудовых споров, возникающих в Обществе, может назначаться омбудсмен. </w:t>
      </w:r>
    </w:p>
    <w:p w:rsidR="008B49E0" w:rsidRPr="00BB4283" w:rsidRDefault="008B49E0" w:rsidP="008B49E0">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lastRenderedPageBreak/>
        <w:t>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p w:rsidR="008B49E0" w:rsidRPr="00BB4283" w:rsidRDefault="004613B6" w:rsidP="008B49E0">
      <w:pPr>
        <w:spacing w:line="0" w:lineRule="atLeas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80</w:t>
      </w:r>
      <w:r w:rsidR="008B49E0" w:rsidRPr="00BB4283">
        <w:rPr>
          <w:rFonts w:ascii="Times New Roman" w:hAnsi="Times New Roman" w:cs="Times New Roman"/>
          <w:color w:val="000000"/>
          <w:sz w:val="28"/>
          <w:szCs w:val="28"/>
        </w:rPr>
        <w:t xml:space="preserve">. Омбудсмен назначается решением </w:t>
      </w:r>
      <w:r w:rsidR="00954E5A" w:rsidRPr="00BB4283">
        <w:rPr>
          <w:rFonts w:ascii="Times New Roman" w:hAnsi="Times New Roman" w:cs="Times New Roman"/>
          <w:color w:val="000000"/>
          <w:sz w:val="28"/>
          <w:szCs w:val="28"/>
        </w:rPr>
        <w:t>Совет</w:t>
      </w:r>
      <w:r w:rsidR="008B49E0" w:rsidRPr="00BB4283">
        <w:rPr>
          <w:rFonts w:ascii="Times New Roman" w:hAnsi="Times New Roman" w:cs="Times New Roman"/>
          <w:color w:val="000000"/>
          <w:sz w:val="28"/>
          <w:szCs w:val="28"/>
        </w:rPr>
        <w:t>а директоров Общества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Общества.</w:t>
      </w:r>
    </w:p>
    <w:p w:rsidR="008B49E0" w:rsidRPr="00BB4283" w:rsidRDefault="00D55526" w:rsidP="008B49E0">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8</w:t>
      </w:r>
      <w:r w:rsidR="004613B6">
        <w:rPr>
          <w:rFonts w:ascii="Times New Roman" w:hAnsi="Times New Roman" w:cs="Times New Roman"/>
          <w:color w:val="000000"/>
          <w:sz w:val="28"/>
          <w:szCs w:val="28"/>
        </w:rPr>
        <w:t>1</w:t>
      </w:r>
      <w:r w:rsidR="008B49E0" w:rsidRPr="00BB4283">
        <w:rPr>
          <w:rFonts w:ascii="Times New Roman" w:hAnsi="Times New Roman" w:cs="Times New Roman"/>
          <w:color w:val="000000"/>
          <w:sz w:val="28"/>
          <w:szCs w:val="28"/>
        </w:rPr>
        <w:t>. Омбудсмен выносит на рассмотрение соответствующих органов и должностных лиц Общества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p w:rsidR="008B49E0" w:rsidRPr="00BB4283" w:rsidRDefault="00D55526" w:rsidP="008B49E0">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8</w:t>
      </w:r>
      <w:r w:rsidR="004613B6">
        <w:rPr>
          <w:rFonts w:ascii="Times New Roman" w:hAnsi="Times New Roman" w:cs="Times New Roman"/>
          <w:color w:val="000000"/>
          <w:sz w:val="28"/>
          <w:szCs w:val="28"/>
        </w:rPr>
        <w:t>2</w:t>
      </w:r>
      <w:r w:rsidR="008B49E0" w:rsidRPr="00BB4283">
        <w:rPr>
          <w:rFonts w:ascii="Times New Roman" w:hAnsi="Times New Roman" w:cs="Times New Roman"/>
          <w:color w:val="000000"/>
          <w:sz w:val="28"/>
          <w:szCs w:val="28"/>
        </w:rPr>
        <w:t xml:space="preserve">. Омбудсмен не реже одного раза в квартал представляет отчет о результатах проведенной работы </w:t>
      </w:r>
      <w:r w:rsidR="00AE0F0B" w:rsidRPr="00BB4283">
        <w:rPr>
          <w:rFonts w:ascii="Times New Roman" w:hAnsi="Times New Roman" w:cs="Times New Roman"/>
          <w:color w:val="000000"/>
          <w:sz w:val="28"/>
          <w:szCs w:val="28"/>
        </w:rPr>
        <w:t>К</w:t>
      </w:r>
      <w:r w:rsidR="008B49E0" w:rsidRPr="00BB4283">
        <w:rPr>
          <w:rFonts w:ascii="Times New Roman" w:hAnsi="Times New Roman" w:cs="Times New Roman"/>
          <w:color w:val="000000"/>
          <w:sz w:val="28"/>
          <w:szCs w:val="28"/>
        </w:rPr>
        <w:t xml:space="preserve">омитету по </w:t>
      </w:r>
      <w:r w:rsidR="00AE0F0B" w:rsidRPr="00BB4283">
        <w:rPr>
          <w:rFonts w:ascii="Times New Roman" w:hAnsi="Times New Roman" w:cs="Times New Roman"/>
          <w:color w:val="000000"/>
          <w:sz w:val="28"/>
          <w:szCs w:val="28"/>
        </w:rPr>
        <w:t>вопросам кадров, вознаграждений и стратегического развития</w:t>
      </w:r>
      <w:r w:rsidR="008B49E0" w:rsidRPr="00BB4283">
        <w:rPr>
          <w:rFonts w:ascii="Times New Roman" w:hAnsi="Times New Roman" w:cs="Times New Roman"/>
          <w:color w:val="000000"/>
          <w:sz w:val="28"/>
          <w:szCs w:val="28"/>
        </w:rPr>
        <w:t xml:space="preserve"> и </w:t>
      </w:r>
      <w:r w:rsidR="00954E5A" w:rsidRPr="00BB4283">
        <w:rPr>
          <w:rFonts w:ascii="Times New Roman" w:hAnsi="Times New Roman" w:cs="Times New Roman"/>
          <w:color w:val="000000"/>
          <w:sz w:val="28"/>
          <w:szCs w:val="28"/>
        </w:rPr>
        <w:t>Совет</w:t>
      </w:r>
      <w:r w:rsidR="008B49E0" w:rsidRPr="00BB4283">
        <w:rPr>
          <w:rFonts w:ascii="Times New Roman" w:hAnsi="Times New Roman" w:cs="Times New Roman"/>
          <w:color w:val="000000"/>
          <w:sz w:val="28"/>
          <w:szCs w:val="28"/>
        </w:rPr>
        <w:t>у директоров Общества, которые оценивают результаты его деятельности.</w:t>
      </w:r>
    </w:p>
    <w:p w:rsidR="008B49E0" w:rsidRPr="00BB4283" w:rsidRDefault="00D55526" w:rsidP="008B49E0">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8</w:t>
      </w:r>
      <w:r w:rsidR="004613B6">
        <w:rPr>
          <w:rFonts w:ascii="Times New Roman" w:hAnsi="Times New Roman" w:cs="Times New Roman"/>
          <w:color w:val="000000"/>
          <w:sz w:val="28"/>
          <w:szCs w:val="28"/>
        </w:rPr>
        <w:t>3</w:t>
      </w:r>
      <w:r w:rsidR="008B49E0" w:rsidRPr="00BB4283">
        <w:rPr>
          <w:rFonts w:ascii="Times New Roman" w:hAnsi="Times New Roman" w:cs="Times New Roman"/>
          <w:color w:val="000000"/>
          <w:sz w:val="28"/>
          <w:szCs w:val="28"/>
        </w:rPr>
        <w:t xml:space="preserve">. </w:t>
      </w:r>
      <w:r w:rsidR="00954E5A" w:rsidRPr="00BB4283">
        <w:rPr>
          <w:rFonts w:ascii="Times New Roman" w:hAnsi="Times New Roman" w:cs="Times New Roman"/>
          <w:color w:val="000000"/>
          <w:sz w:val="28"/>
          <w:szCs w:val="28"/>
        </w:rPr>
        <w:t>Совет</w:t>
      </w:r>
      <w:r w:rsidR="008B49E0" w:rsidRPr="00BB4283">
        <w:rPr>
          <w:rFonts w:ascii="Times New Roman" w:hAnsi="Times New Roman" w:cs="Times New Roman"/>
          <w:color w:val="000000"/>
          <w:sz w:val="28"/>
          <w:szCs w:val="28"/>
        </w:rPr>
        <w:t xml:space="preserve"> директоров Общества утверждает годовой план работы и </w:t>
      </w:r>
      <w:r w:rsidR="00E95E6F">
        <w:rPr>
          <w:rFonts w:ascii="Times New Roman" w:hAnsi="Times New Roman" w:cs="Times New Roman"/>
          <w:color w:val="000000"/>
          <w:sz w:val="28"/>
          <w:szCs w:val="28"/>
        </w:rPr>
        <w:t>КПЭ</w:t>
      </w:r>
      <w:r w:rsidR="008B49E0" w:rsidRPr="00BB4283">
        <w:rPr>
          <w:rFonts w:ascii="Times New Roman" w:hAnsi="Times New Roman" w:cs="Times New Roman"/>
          <w:color w:val="000000"/>
          <w:sz w:val="28"/>
          <w:szCs w:val="28"/>
        </w:rPr>
        <w:t xml:space="preserve">, не реже одного раза в квартал оценивает результаты деятельности омбудсмена, рассматривает вопросы оплат труда и премирования, и принимает решение о продлении или прекращении полномочий лица, занимающего должность омбудсмена. Вопросы условий оплаты труда и премирования определяются внутренним нормативным документом, утверждаемым решением </w:t>
      </w:r>
      <w:r w:rsidR="00954E5A" w:rsidRPr="00BB4283">
        <w:rPr>
          <w:rFonts w:ascii="Times New Roman" w:hAnsi="Times New Roman" w:cs="Times New Roman"/>
          <w:color w:val="000000"/>
          <w:sz w:val="28"/>
          <w:szCs w:val="28"/>
        </w:rPr>
        <w:t>Совет</w:t>
      </w:r>
      <w:r w:rsidR="008B49E0" w:rsidRPr="00BB4283">
        <w:rPr>
          <w:rFonts w:ascii="Times New Roman" w:hAnsi="Times New Roman" w:cs="Times New Roman"/>
          <w:color w:val="000000"/>
          <w:sz w:val="28"/>
          <w:szCs w:val="28"/>
        </w:rPr>
        <w:t xml:space="preserve">а директоров Общества. Место выполнения работы, условия труда омбудсмена определяются решением исполнительного органа Общества. </w:t>
      </w:r>
    </w:p>
    <w:p w:rsidR="008B49E0" w:rsidRPr="00BB4283" w:rsidRDefault="008B49E0" w:rsidP="008B49E0">
      <w:pPr>
        <w:tabs>
          <w:tab w:val="left" w:pos="1418"/>
        </w:tabs>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Общество обязано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Общества.</w:t>
      </w:r>
    </w:p>
    <w:p w:rsidR="006C35FD" w:rsidRPr="00BB4283" w:rsidRDefault="006C35FD" w:rsidP="006C35FD">
      <w:pPr>
        <w:tabs>
          <w:tab w:val="left" w:pos="1418"/>
        </w:tabs>
        <w:spacing w:line="0" w:lineRule="atLeast"/>
        <w:ind w:firstLine="567"/>
        <w:jc w:val="both"/>
        <w:rPr>
          <w:rFonts w:ascii="Times New Roman" w:hAnsi="Times New Roman" w:cs="Times New Roman"/>
          <w:color w:val="000000"/>
          <w:sz w:val="28"/>
          <w:szCs w:val="28"/>
        </w:rPr>
      </w:pPr>
    </w:p>
    <w:p w:rsidR="006C35FD" w:rsidRPr="00BB4283" w:rsidRDefault="006C35FD" w:rsidP="006C35FD">
      <w:pPr>
        <w:tabs>
          <w:tab w:val="left" w:pos="1276"/>
        </w:tabs>
        <w:spacing w:line="0" w:lineRule="atLeast"/>
        <w:ind w:firstLine="567"/>
        <w:jc w:val="center"/>
        <w:rPr>
          <w:rFonts w:ascii="Times New Roman" w:hAnsi="Times New Roman" w:cs="Times New Roman"/>
          <w:b/>
          <w:color w:val="000000"/>
          <w:sz w:val="28"/>
          <w:szCs w:val="28"/>
        </w:rPr>
      </w:pPr>
      <w:r w:rsidRPr="00BB4283">
        <w:rPr>
          <w:rFonts w:ascii="Times New Roman" w:hAnsi="Times New Roman" w:cs="Times New Roman"/>
          <w:b/>
          <w:color w:val="000000"/>
          <w:sz w:val="28"/>
          <w:szCs w:val="28"/>
        </w:rPr>
        <w:t>5.</w:t>
      </w:r>
      <w:r w:rsidR="00D55526" w:rsidRPr="00BB4283">
        <w:rPr>
          <w:rFonts w:ascii="Times New Roman" w:hAnsi="Times New Roman" w:cs="Times New Roman"/>
          <w:b/>
          <w:color w:val="000000"/>
          <w:sz w:val="28"/>
          <w:szCs w:val="28"/>
        </w:rPr>
        <w:t>10</w:t>
      </w:r>
      <w:r w:rsidRPr="00BB4283">
        <w:rPr>
          <w:rFonts w:ascii="Times New Roman" w:hAnsi="Times New Roman" w:cs="Times New Roman"/>
          <w:b/>
          <w:color w:val="000000"/>
          <w:sz w:val="28"/>
          <w:szCs w:val="28"/>
        </w:rPr>
        <w:t xml:space="preserve">. Служба внутреннего аудита при </w:t>
      </w:r>
      <w:r w:rsidR="00954E5A" w:rsidRPr="00BB4283">
        <w:rPr>
          <w:rFonts w:ascii="Times New Roman" w:hAnsi="Times New Roman" w:cs="Times New Roman"/>
          <w:b/>
          <w:color w:val="000000"/>
          <w:sz w:val="28"/>
          <w:szCs w:val="28"/>
        </w:rPr>
        <w:t>Совет</w:t>
      </w:r>
      <w:r w:rsidRPr="00BB4283">
        <w:rPr>
          <w:rFonts w:ascii="Times New Roman" w:hAnsi="Times New Roman" w:cs="Times New Roman"/>
          <w:b/>
          <w:color w:val="000000"/>
          <w:sz w:val="28"/>
          <w:szCs w:val="28"/>
        </w:rPr>
        <w:t>е директоров Общества</w:t>
      </w:r>
    </w:p>
    <w:p w:rsidR="006C35FD" w:rsidRPr="00BB4283" w:rsidRDefault="006C35FD" w:rsidP="006C35FD">
      <w:pPr>
        <w:tabs>
          <w:tab w:val="left" w:pos="1276"/>
        </w:tabs>
        <w:spacing w:line="0" w:lineRule="atLeast"/>
        <w:ind w:firstLine="567"/>
        <w:jc w:val="center"/>
        <w:rPr>
          <w:rFonts w:ascii="Times New Roman" w:hAnsi="Times New Roman" w:cs="Times New Roman"/>
          <w:b/>
          <w:color w:val="000000"/>
          <w:sz w:val="28"/>
          <w:szCs w:val="28"/>
        </w:rPr>
      </w:pPr>
    </w:p>
    <w:p w:rsidR="006F34D0" w:rsidRPr="00BB4283" w:rsidRDefault="006C35FD" w:rsidP="006F34D0">
      <w:pPr>
        <w:tabs>
          <w:tab w:val="left" w:pos="567"/>
        </w:tabs>
        <w:spacing w:line="0" w:lineRule="atLeast"/>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ab/>
      </w:r>
      <w:r w:rsidR="006F34D0" w:rsidRPr="00BB4283">
        <w:rPr>
          <w:rFonts w:ascii="Times New Roman" w:hAnsi="Times New Roman" w:cs="Times New Roman"/>
          <w:color w:val="000000"/>
          <w:sz w:val="28"/>
          <w:szCs w:val="28"/>
        </w:rPr>
        <w:t>8</w:t>
      </w:r>
      <w:r w:rsidR="004613B6">
        <w:rPr>
          <w:rFonts w:ascii="Times New Roman" w:hAnsi="Times New Roman" w:cs="Times New Roman"/>
          <w:color w:val="000000"/>
          <w:sz w:val="28"/>
          <w:szCs w:val="28"/>
        </w:rPr>
        <w:t>4</w:t>
      </w:r>
      <w:r w:rsidR="006F34D0" w:rsidRPr="00BB4283">
        <w:rPr>
          <w:rFonts w:ascii="Times New Roman" w:hAnsi="Times New Roman" w:cs="Times New Roman"/>
          <w:color w:val="000000"/>
          <w:sz w:val="28"/>
          <w:szCs w:val="28"/>
        </w:rPr>
        <w:t>.</w:t>
      </w:r>
      <w:r w:rsidR="006F34D0" w:rsidRPr="00BB4283">
        <w:t xml:space="preserve"> </w:t>
      </w:r>
      <w:r w:rsidR="006F34D0" w:rsidRPr="00BB4283">
        <w:rPr>
          <w:rFonts w:ascii="Times New Roman" w:hAnsi="Times New Roman" w:cs="Times New Roman"/>
          <w:color w:val="000000"/>
          <w:sz w:val="28"/>
          <w:szCs w:val="28"/>
        </w:rPr>
        <w:t xml:space="preserve">В целях содействия </w:t>
      </w:r>
      <w:r w:rsidR="00954E5A" w:rsidRPr="00BB4283">
        <w:rPr>
          <w:rFonts w:ascii="Times New Roman" w:hAnsi="Times New Roman" w:cs="Times New Roman"/>
          <w:color w:val="000000"/>
          <w:sz w:val="28"/>
          <w:szCs w:val="28"/>
        </w:rPr>
        <w:t>Совет</w:t>
      </w:r>
      <w:r w:rsidR="006F34D0" w:rsidRPr="00BB4283">
        <w:rPr>
          <w:rFonts w:ascii="Times New Roman" w:hAnsi="Times New Roman" w:cs="Times New Roman"/>
          <w:color w:val="000000"/>
          <w:sz w:val="28"/>
          <w:szCs w:val="28"/>
        </w:rPr>
        <w:t xml:space="preserve">у директоров в осуществлении надзора над системами управления рисками, внутреннего контроля и корпоративного управления </w:t>
      </w:r>
      <w:r w:rsidR="00954E5A" w:rsidRPr="00BB4283">
        <w:rPr>
          <w:rFonts w:ascii="Times New Roman" w:hAnsi="Times New Roman" w:cs="Times New Roman"/>
          <w:color w:val="000000"/>
          <w:sz w:val="28"/>
          <w:szCs w:val="28"/>
        </w:rPr>
        <w:t>Совет</w:t>
      </w:r>
      <w:r w:rsidR="006F34D0" w:rsidRPr="00BB4283">
        <w:rPr>
          <w:rFonts w:ascii="Times New Roman" w:hAnsi="Times New Roman" w:cs="Times New Roman"/>
          <w:color w:val="000000"/>
          <w:sz w:val="28"/>
          <w:szCs w:val="28"/>
        </w:rPr>
        <w:t xml:space="preserve"> директоров обеспечивает наличие независимого внутреннего аудита. В частности, служба внутреннего аудита (далее – СВА) создается как отдельное структурное подразделение для предоставления </w:t>
      </w:r>
      <w:r w:rsidR="00954E5A" w:rsidRPr="00BB4283">
        <w:rPr>
          <w:rFonts w:ascii="Times New Roman" w:hAnsi="Times New Roman" w:cs="Times New Roman"/>
          <w:color w:val="000000"/>
          <w:sz w:val="28"/>
          <w:szCs w:val="28"/>
        </w:rPr>
        <w:t>Совет</w:t>
      </w:r>
      <w:r w:rsidR="006F34D0" w:rsidRPr="00BB4283">
        <w:rPr>
          <w:rFonts w:ascii="Times New Roman" w:hAnsi="Times New Roman" w:cs="Times New Roman"/>
          <w:color w:val="000000"/>
          <w:sz w:val="28"/>
          <w:szCs w:val="28"/>
        </w:rPr>
        <w:t>у директоров и исполнительному органу независимых и объективных гарантий и консультаций, направленных на совершенствование деятельности Общества и достижение поставленных целей, на основе систематизированного и последовательного подхода к оценке и повышению эффективности процессов управления рисками, внутреннего контроля и корпоративного управления.</w:t>
      </w:r>
    </w:p>
    <w:p w:rsidR="006F34D0" w:rsidRPr="00BB4283" w:rsidRDefault="006F34D0" w:rsidP="00FB0ADD">
      <w:pPr>
        <w:spacing w:line="0" w:lineRule="atLeast"/>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lastRenderedPageBreak/>
        <w:t xml:space="preserve">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 директоров Общества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 а также бюджет службы внутреннего аудита</w:t>
      </w:r>
      <w:r w:rsidR="00F4009B" w:rsidRPr="00BB4283">
        <w:rPr>
          <w:rFonts w:ascii="Times New Roman" w:hAnsi="Times New Roman" w:cs="Times New Roman"/>
          <w:color w:val="000000"/>
          <w:sz w:val="28"/>
          <w:szCs w:val="28"/>
        </w:rPr>
        <w:t>.</w:t>
      </w:r>
    </w:p>
    <w:p w:rsidR="006C35FD" w:rsidRPr="00BB4283" w:rsidRDefault="004C0D85" w:rsidP="004C0D85">
      <w:pPr>
        <w:spacing w:line="0" w:lineRule="atLeast"/>
        <w:ind w:firstLine="426"/>
        <w:jc w:val="both"/>
        <w:rPr>
          <w:rFonts w:ascii="Times New Roman" w:hAnsi="Times New Roman" w:cs="Times New Roman"/>
          <w:color w:val="000000"/>
          <w:sz w:val="28"/>
          <w:szCs w:val="28"/>
        </w:rPr>
      </w:pPr>
      <w:bookmarkStart w:id="23" w:name="_Hlk117841899"/>
      <w:r w:rsidRPr="00BB4283">
        <w:rPr>
          <w:rFonts w:ascii="Times New Roman" w:hAnsi="Times New Roman" w:cs="Times New Roman"/>
          <w:color w:val="000000"/>
          <w:sz w:val="28"/>
          <w:szCs w:val="28"/>
        </w:rPr>
        <w:t>8</w:t>
      </w:r>
      <w:r w:rsidR="004613B6">
        <w:rPr>
          <w:rFonts w:ascii="Times New Roman" w:hAnsi="Times New Roman" w:cs="Times New Roman"/>
          <w:color w:val="000000"/>
          <w:sz w:val="28"/>
          <w:szCs w:val="28"/>
        </w:rPr>
        <w:t>5</w:t>
      </w:r>
      <w:r w:rsidRPr="00BB4283">
        <w:rPr>
          <w:rFonts w:ascii="Times New Roman" w:hAnsi="Times New Roman" w:cs="Times New Roman"/>
          <w:color w:val="000000"/>
          <w:sz w:val="28"/>
          <w:szCs w:val="28"/>
        </w:rPr>
        <w:t xml:space="preserve">. Работники службы внутреннего аудита не могут быть избраны в состав </w:t>
      </w:r>
      <w:r w:rsidR="00FB0ADD" w:rsidRPr="00BB4283">
        <w:rPr>
          <w:rFonts w:ascii="Times New Roman" w:hAnsi="Times New Roman" w:cs="Times New Roman"/>
          <w:color w:val="000000"/>
          <w:sz w:val="28"/>
          <w:szCs w:val="28"/>
        </w:rPr>
        <w:t>С</w:t>
      </w:r>
      <w:r w:rsidRPr="00BB4283">
        <w:rPr>
          <w:rFonts w:ascii="Times New Roman" w:hAnsi="Times New Roman" w:cs="Times New Roman"/>
          <w:color w:val="000000"/>
          <w:sz w:val="28"/>
          <w:szCs w:val="28"/>
        </w:rPr>
        <w:t>овета директоров и исполнительного органа Общества.</w:t>
      </w:r>
    </w:p>
    <w:p w:rsidR="00FB0ADD" w:rsidRPr="00BB4283" w:rsidRDefault="00FB0ADD" w:rsidP="004613B6">
      <w:pPr>
        <w:tabs>
          <w:tab w:val="left" w:pos="426"/>
        </w:tabs>
        <w:spacing w:line="0" w:lineRule="atLeast"/>
        <w:ind w:firstLine="426"/>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8</w:t>
      </w:r>
      <w:r w:rsidR="004613B6">
        <w:rPr>
          <w:rFonts w:ascii="Times New Roman" w:hAnsi="Times New Roman" w:cs="Times New Roman"/>
          <w:color w:val="000000"/>
          <w:sz w:val="28"/>
          <w:szCs w:val="28"/>
        </w:rPr>
        <w:t>6</w:t>
      </w:r>
      <w:r w:rsidRPr="00BB4283">
        <w:rPr>
          <w:rFonts w:ascii="Times New Roman" w:hAnsi="Times New Roman" w:cs="Times New Roman"/>
          <w:color w:val="000000"/>
          <w:sz w:val="28"/>
          <w:szCs w:val="28"/>
        </w:rPr>
        <w:t>.</w:t>
      </w:r>
      <w:r w:rsidRPr="00BB4283">
        <w:t xml:space="preserve"> </w:t>
      </w:r>
      <w:r w:rsidRPr="00BB4283">
        <w:rPr>
          <w:rFonts w:ascii="Times New Roman" w:hAnsi="Times New Roman" w:cs="Times New Roman"/>
          <w:color w:val="000000"/>
          <w:sz w:val="28"/>
          <w:szCs w:val="28"/>
        </w:rPr>
        <w:t xml:space="preserve">Служба внутреннего аудита подчиняется непосредственно Совету директоров Общества и является независимой от исполнительного органа Общества. Задачи и функции службы внутреннего аудита, ее права и ответственность определяются положением о службе внутреннего аудита, утверждаемым </w:t>
      </w:r>
      <w:r w:rsidR="0032640A" w:rsidRPr="00BB4283">
        <w:rPr>
          <w:rFonts w:ascii="Times New Roman" w:hAnsi="Times New Roman" w:cs="Times New Roman"/>
          <w:color w:val="000000"/>
          <w:sz w:val="28"/>
          <w:szCs w:val="28"/>
        </w:rPr>
        <w:t>С</w:t>
      </w:r>
      <w:r w:rsidRPr="00BB4283">
        <w:rPr>
          <w:rFonts w:ascii="Times New Roman" w:hAnsi="Times New Roman" w:cs="Times New Roman"/>
          <w:color w:val="000000"/>
          <w:sz w:val="28"/>
          <w:szCs w:val="28"/>
        </w:rPr>
        <w:t>оветом директоров Общества.</w:t>
      </w:r>
    </w:p>
    <w:p w:rsidR="00FB0ADD" w:rsidRPr="00BB4283" w:rsidRDefault="00FB0ADD" w:rsidP="00FB0ADD">
      <w:pPr>
        <w:spacing w:line="0" w:lineRule="atLeast"/>
        <w:ind w:firstLine="426"/>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      Организационная подчиненность и функциональная подотчетность СВА Совету директоров означает:</w:t>
      </w:r>
    </w:p>
    <w:p w:rsidR="00FB0ADD" w:rsidRPr="004A186E" w:rsidRDefault="00FB0ADD" w:rsidP="00FB0ADD">
      <w:pPr>
        <w:spacing w:line="0" w:lineRule="atLeast"/>
        <w:ind w:firstLine="426"/>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       1) утверждение Советом директоров (после предварительного рассмотрения </w:t>
      </w:r>
      <w:bookmarkStart w:id="24" w:name="_Hlk182499663"/>
      <w:r w:rsidR="003111CD" w:rsidRPr="004A186E">
        <w:rPr>
          <w:rFonts w:ascii="Times New Roman" w:hAnsi="Times New Roman" w:cs="Times New Roman"/>
          <w:color w:val="000000"/>
          <w:sz w:val="28"/>
          <w:szCs w:val="28"/>
        </w:rPr>
        <w:t xml:space="preserve">Комитетом по аудиту </w:t>
      </w:r>
      <w:bookmarkEnd w:id="24"/>
      <w:r w:rsidRPr="004A186E">
        <w:rPr>
          <w:rFonts w:ascii="Times New Roman" w:hAnsi="Times New Roman" w:cs="Times New Roman"/>
          <w:color w:val="000000"/>
          <w:sz w:val="28"/>
          <w:szCs w:val="28"/>
        </w:rPr>
        <w:t xml:space="preserve">положения области внутреннего аудита, регламентирующих цели, задачи, функции и порядок деятельности СВА, </w:t>
      </w:r>
    </w:p>
    <w:p w:rsidR="00FB0ADD" w:rsidRPr="004A186E" w:rsidRDefault="00FB0ADD" w:rsidP="00FB0ADD">
      <w:pPr>
        <w:spacing w:line="0" w:lineRule="atLeast"/>
        <w:ind w:firstLine="426"/>
        <w:jc w:val="both"/>
        <w:rPr>
          <w:rFonts w:ascii="Times New Roman" w:hAnsi="Times New Roman" w:cs="Times New Roman"/>
          <w:color w:val="000000"/>
          <w:sz w:val="28"/>
          <w:szCs w:val="28"/>
        </w:rPr>
      </w:pPr>
      <w:r w:rsidRPr="004A186E">
        <w:rPr>
          <w:rFonts w:ascii="Times New Roman" w:hAnsi="Times New Roman" w:cs="Times New Roman"/>
          <w:color w:val="000000"/>
          <w:sz w:val="28"/>
          <w:szCs w:val="28"/>
        </w:rPr>
        <w:t xml:space="preserve">       2) утверждение Советом директоров (после предварительного рассмотрения </w:t>
      </w:r>
      <w:r w:rsidR="003111CD" w:rsidRPr="004A186E">
        <w:rPr>
          <w:rFonts w:ascii="Times New Roman" w:hAnsi="Times New Roman" w:cs="Times New Roman"/>
          <w:color w:val="000000"/>
          <w:sz w:val="28"/>
          <w:szCs w:val="28"/>
        </w:rPr>
        <w:t>Комитетом по аудиту</w:t>
      </w:r>
      <w:r w:rsidRPr="004A186E">
        <w:rPr>
          <w:rFonts w:ascii="Times New Roman" w:hAnsi="Times New Roman" w:cs="Times New Roman"/>
          <w:color w:val="000000"/>
          <w:sz w:val="28"/>
          <w:szCs w:val="28"/>
        </w:rPr>
        <w:t xml:space="preserve">) риск-ориентированного годового аудиторского плана; </w:t>
      </w:r>
    </w:p>
    <w:p w:rsidR="00FB0ADD" w:rsidRPr="004A186E" w:rsidRDefault="00FB0ADD" w:rsidP="00FB0ADD">
      <w:pPr>
        <w:spacing w:line="0" w:lineRule="atLeast"/>
        <w:ind w:firstLine="426"/>
        <w:jc w:val="both"/>
        <w:rPr>
          <w:rFonts w:ascii="Times New Roman" w:hAnsi="Times New Roman" w:cs="Times New Roman"/>
          <w:color w:val="000000"/>
          <w:sz w:val="28"/>
          <w:szCs w:val="28"/>
        </w:rPr>
      </w:pPr>
      <w:r w:rsidRPr="004A186E">
        <w:rPr>
          <w:rFonts w:ascii="Times New Roman" w:hAnsi="Times New Roman" w:cs="Times New Roman"/>
          <w:color w:val="000000"/>
          <w:sz w:val="28"/>
          <w:szCs w:val="28"/>
        </w:rPr>
        <w:t xml:space="preserve">       3) предоставление Совету директоров (после предварительного рассмотрения </w:t>
      </w:r>
      <w:r w:rsidR="003111CD" w:rsidRPr="004A186E">
        <w:rPr>
          <w:rFonts w:ascii="Times New Roman" w:hAnsi="Times New Roman" w:cs="Times New Roman"/>
          <w:color w:val="000000"/>
          <w:sz w:val="28"/>
          <w:szCs w:val="28"/>
        </w:rPr>
        <w:t>Комитетом по аудиту</w:t>
      </w:r>
      <w:r w:rsidRPr="004A186E">
        <w:rPr>
          <w:rFonts w:ascii="Times New Roman" w:hAnsi="Times New Roman" w:cs="Times New Roman"/>
          <w:color w:val="000000"/>
          <w:sz w:val="28"/>
          <w:szCs w:val="28"/>
        </w:rPr>
        <w:t xml:space="preserve">) ежеквартальных и годового отчета о выполнении годового аудиторского плана и иной информации о деятельности внутреннего аудита; </w:t>
      </w:r>
    </w:p>
    <w:p w:rsidR="00FB0ADD" w:rsidRPr="00BB4283" w:rsidRDefault="00FB0ADD" w:rsidP="00FB0ADD">
      <w:pPr>
        <w:spacing w:line="0" w:lineRule="atLeast"/>
        <w:ind w:firstLine="426"/>
        <w:jc w:val="both"/>
        <w:rPr>
          <w:rFonts w:ascii="Times New Roman" w:hAnsi="Times New Roman" w:cs="Times New Roman"/>
          <w:color w:val="000000"/>
          <w:sz w:val="28"/>
          <w:szCs w:val="28"/>
        </w:rPr>
      </w:pPr>
      <w:r w:rsidRPr="004A186E">
        <w:rPr>
          <w:rFonts w:ascii="Times New Roman" w:hAnsi="Times New Roman" w:cs="Times New Roman"/>
          <w:color w:val="000000"/>
          <w:sz w:val="28"/>
          <w:szCs w:val="28"/>
        </w:rPr>
        <w:t xml:space="preserve">       4) утверждение Советом директоров (после предварительного рассмотрения </w:t>
      </w:r>
      <w:r w:rsidR="003111CD" w:rsidRPr="004A186E">
        <w:rPr>
          <w:rFonts w:ascii="Times New Roman" w:hAnsi="Times New Roman" w:cs="Times New Roman"/>
          <w:color w:val="000000"/>
          <w:sz w:val="28"/>
          <w:szCs w:val="28"/>
        </w:rPr>
        <w:t>Комитетом по аудиту</w:t>
      </w:r>
      <w:r w:rsidRPr="004A186E">
        <w:rPr>
          <w:rFonts w:ascii="Times New Roman" w:hAnsi="Times New Roman" w:cs="Times New Roman"/>
          <w:color w:val="000000"/>
          <w:sz w:val="28"/>
          <w:szCs w:val="28"/>
        </w:rPr>
        <w:t>) решений</w:t>
      </w:r>
      <w:r w:rsidRPr="00BB4283">
        <w:rPr>
          <w:rFonts w:ascii="Times New Roman" w:hAnsi="Times New Roman" w:cs="Times New Roman"/>
          <w:color w:val="000000"/>
          <w:sz w:val="28"/>
          <w:szCs w:val="28"/>
        </w:rPr>
        <w:t xml:space="preserve"> о назначении, освобождении от должности, вознаграждении руководителя и работников службы внутреннего аудита; </w:t>
      </w:r>
    </w:p>
    <w:p w:rsidR="00FB0ADD" w:rsidRPr="00BB4283" w:rsidRDefault="00FB0ADD" w:rsidP="00FB0ADD">
      <w:pPr>
        <w:spacing w:line="0" w:lineRule="atLeast"/>
        <w:ind w:firstLine="426"/>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      5) утверждение Советом директоров (после предварительного рассмотрения </w:t>
      </w:r>
      <w:r w:rsidR="003111CD" w:rsidRPr="004A186E">
        <w:rPr>
          <w:rFonts w:ascii="Times New Roman" w:hAnsi="Times New Roman" w:cs="Times New Roman"/>
          <w:color w:val="000000"/>
          <w:sz w:val="28"/>
          <w:szCs w:val="28"/>
        </w:rPr>
        <w:t>Комитетом по аудиту</w:t>
      </w:r>
      <w:r w:rsidRPr="00BB4283">
        <w:rPr>
          <w:rFonts w:ascii="Times New Roman" w:hAnsi="Times New Roman" w:cs="Times New Roman"/>
          <w:color w:val="000000"/>
          <w:sz w:val="28"/>
          <w:szCs w:val="28"/>
        </w:rPr>
        <w:t>) бюджета СВА;</w:t>
      </w:r>
    </w:p>
    <w:p w:rsidR="00FB0ADD" w:rsidRPr="00BB4283" w:rsidRDefault="00FB0ADD" w:rsidP="00FB0ADD">
      <w:pPr>
        <w:spacing w:line="0" w:lineRule="atLeast"/>
        <w:ind w:firstLine="426"/>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      6) рассмотрение Советом директоров существенных ограничений полномочий СВА или иных ограничений, способных негативно повлиять на осуществление внутреннего аудита.</w:t>
      </w:r>
    </w:p>
    <w:p w:rsidR="00FB0ADD" w:rsidRPr="00BB4283" w:rsidRDefault="00A7714F" w:rsidP="00FB0ADD">
      <w:pPr>
        <w:spacing w:line="0" w:lineRule="atLeast"/>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4613B6">
        <w:rPr>
          <w:rFonts w:ascii="Times New Roman" w:hAnsi="Times New Roman" w:cs="Times New Roman"/>
          <w:color w:val="000000"/>
          <w:sz w:val="28"/>
          <w:szCs w:val="28"/>
        </w:rPr>
        <w:t>7</w:t>
      </w:r>
      <w:r w:rsidR="00FB0ADD" w:rsidRPr="00BB4283">
        <w:rPr>
          <w:rFonts w:ascii="Times New Roman" w:hAnsi="Times New Roman" w:cs="Times New Roman"/>
          <w:color w:val="000000"/>
          <w:sz w:val="28"/>
          <w:szCs w:val="28"/>
        </w:rPr>
        <w:t>.</w:t>
      </w:r>
      <w:r w:rsidR="00FB0ADD" w:rsidRPr="00BB4283">
        <w:t xml:space="preserve"> </w:t>
      </w:r>
      <w:r w:rsidR="00FB0ADD" w:rsidRPr="00BB4283">
        <w:rPr>
          <w:rFonts w:ascii="Times New Roman" w:hAnsi="Times New Roman" w:cs="Times New Roman"/>
          <w:color w:val="000000"/>
          <w:sz w:val="28"/>
          <w:szCs w:val="28"/>
        </w:rPr>
        <w:t>Ключевые обязанности службы внутреннего аудита включают оценку качества системы внутреннего контроля и управления рисками в Обществе и доведение до сведения Совета директоров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Общества.</w:t>
      </w:r>
    </w:p>
    <w:p w:rsidR="00FB0ADD" w:rsidRDefault="00FB0ADD" w:rsidP="00FB0ADD">
      <w:pPr>
        <w:spacing w:line="0" w:lineRule="atLeast"/>
        <w:ind w:firstLine="426"/>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8</w:t>
      </w:r>
      <w:r w:rsidR="004613B6">
        <w:rPr>
          <w:rFonts w:ascii="Times New Roman" w:hAnsi="Times New Roman" w:cs="Times New Roman"/>
          <w:color w:val="000000"/>
          <w:sz w:val="28"/>
          <w:szCs w:val="28"/>
        </w:rPr>
        <w:t>8</w:t>
      </w:r>
      <w:r w:rsidRPr="00BB4283">
        <w:rPr>
          <w:rFonts w:ascii="Times New Roman" w:hAnsi="Times New Roman" w:cs="Times New Roman"/>
          <w:color w:val="000000"/>
          <w:sz w:val="28"/>
          <w:szCs w:val="28"/>
        </w:rPr>
        <w:t>.</w:t>
      </w:r>
      <w:r w:rsidR="005B44FE" w:rsidRPr="00BB4283">
        <w:t xml:space="preserve"> </w:t>
      </w:r>
      <w:r w:rsidR="005B44FE" w:rsidRPr="00BB4283">
        <w:rPr>
          <w:rFonts w:ascii="Times New Roman" w:hAnsi="Times New Roman" w:cs="Times New Roman"/>
          <w:color w:val="000000"/>
          <w:sz w:val="28"/>
          <w:szCs w:val="28"/>
        </w:rPr>
        <w:t xml:space="preserve">Оценка эффективности (качества) деятельности службы внутреннего аудита, ее руководителя и работников осуществляется </w:t>
      </w:r>
      <w:r w:rsidR="0032640A" w:rsidRPr="00BB4283">
        <w:rPr>
          <w:rFonts w:ascii="Times New Roman" w:hAnsi="Times New Roman" w:cs="Times New Roman"/>
          <w:color w:val="000000"/>
          <w:sz w:val="28"/>
          <w:szCs w:val="28"/>
        </w:rPr>
        <w:t>С</w:t>
      </w:r>
      <w:r w:rsidR="005B44FE" w:rsidRPr="00BB4283">
        <w:rPr>
          <w:rFonts w:ascii="Times New Roman" w:hAnsi="Times New Roman" w:cs="Times New Roman"/>
          <w:color w:val="000000"/>
          <w:sz w:val="28"/>
          <w:szCs w:val="28"/>
        </w:rPr>
        <w:t xml:space="preserve">оветом директоров на основе внутреннего нормативного документа, утверждаемого </w:t>
      </w:r>
      <w:r w:rsidR="00F132A9" w:rsidRPr="00BB4283">
        <w:rPr>
          <w:rFonts w:ascii="Times New Roman" w:hAnsi="Times New Roman" w:cs="Times New Roman"/>
          <w:color w:val="000000"/>
          <w:sz w:val="28"/>
          <w:szCs w:val="28"/>
        </w:rPr>
        <w:t>С</w:t>
      </w:r>
      <w:r w:rsidR="005B44FE" w:rsidRPr="00BB4283">
        <w:rPr>
          <w:rFonts w:ascii="Times New Roman" w:hAnsi="Times New Roman" w:cs="Times New Roman"/>
          <w:color w:val="000000"/>
          <w:sz w:val="28"/>
          <w:szCs w:val="28"/>
        </w:rPr>
        <w:t>оветом директоров и определяющим порядок оценки эффективности (качества) деятельности службы внутреннего аудита и ее руководителя.</w:t>
      </w:r>
    </w:p>
    <w:p w:rsidR="00E663B5" w:rsidRPr="00BB4283" w:rsidRDefault="00E663B5" w:rsidP="00FB0ADD">
      <w:pPr>
        <w:spacing w:line="0" w:lineRule="atLeast"/>
        <w:ind w:firstLine="426"/>
        <w:jc w:val="both"/>
        <w:rPr>
          <w:rFonts w:ascii="Times New Roman" w:hAnsi="Times New Roman" w:cs="Times New Roman"/>
          <w:color w:val="000000"/>
          <w:sz w:val="28"/>
          <w:szCs w:val="28"/>
        </w:rPr>
      </w:pPr>
    </w:p>
    <w:bookmarkEnd w:id="23"/>
    <w:p w:rsidR="006C35FD" w:rsidRPr="00BB4283" w:rsidRDefault="006C35FD" w:rsidP="006C35FD">
      <w:pPr>
        <w:tabs>
          <w:tab w:val="left" w:pos="1276"/>
        </w:tabs>
        <w:spacing w:line="0" w:lineRule="atLeast"/>
        <w:ind w:firstLine="567"/>
        <w:jc w:val="center"/>
        <w:rPr>
          <w:rFonts w:ascii="Times New Roman" w:hAnsi="Times New Roman" w:cs="Times New Roman"/>
          <w:b/>
          <w:color w:val="000000"/>
          <w:sz w:val="28"/>
          <w:szCs w:val="28"/>
        </w:rPr>
      </w:pPr>
      <w:r w:rsidRPr="00BB4283">
        <w:rPr>
          <w:rFonts w:ascii="Times New Roman" w:hAnsi="Times New Roman" w:cs="Times New Roman"/>
          <w:b/>
          <w:color w:val="000000"/>
          <w:sz w:val="28"/>
          <w:szCs w:val="28"/>
        </w:rPr>
        <w:lastRenderedPageBreak/>
        <w:t>5.</w:t>
      </w:r>
      <w:r w:rsidR="00820BCC" w:rsidRPr="00BB4283">
        <w:rPr>
          <w:rFonts w:ascii="Times New Roman" w:hAnsi="Times New Roman" w:cs="Times New Roman"/>
          <w:b/>
          <w:color w:val="000000"/>
          <w:sz w:val="28"/>
          <w:szCs w:val="28"/>
        </w:rPr>
        <w:t>11</w:t>
      </w:r>
      <w:r w:rsidRPr="00BB4283">
        <w:rPr>
          <w:rFonts w:ascii="Times New Roman" w:hAnsi="Times New Roman" w:cs="Times New Roman"/>
          <w:b/>
          <w:color w:val="000000"/>
          <w:sz w:val="28"/>
          <w:szCs w:val="28"/>
        </w:rPr>
        <w:t>. Исполнительный орган</w:t>
      </w:r>
    </w:p>
    <w:p w:rsidR="006C35FD" w:rsidRPr="00BB4283" w:rsidRDefault="006C35FD" w:rsidP="006C35FD">
      <w:pPr>
        <w:tabs>
          <w:tab w:val="left" w:pos="1276"/>
        </w:tabs>
        <w:spacing w:line="0" w:lineRule="atLeast"/>
        <w:ind w:firstLine="567"/>
        <w:jc w:val="center"/>
        <w:rPr>
          <w:rFonts w:ascii="Times New Roman" w:hAnsi="Times New Roman" w:cs="Times New Roman"/>
          <w:b/>
          <w:color w:val="000000"/>
          <w:sz w:val="28"/>
          <w:szCs w:val="28"/>
        </w:rPr>
      </w:pPr>
    </w:p>
    <w:p w:rsidR="00F132A9" w:rsidRPr="00BB4283" w:rsidRDefault="00F132A9" w:rsidP="004613B6">
      <w:pPr>
        <w:pStyle w:val="af7"/>
        <w:numPr>
          <w:ilvl w:val="0"/>
          <w:numId w:val="44"/>
        </w:numPr>
        <w:tabs>
          <w:tab w:val="left" w:pos="993"/>
        </w:tabs>
        <w:spacing w:line="0" w:lineRule="atLeast"/>
        <w:ind w:left="142" w:firstLine="284"/>
        <w:jc w:val="both"/>
        <w:rPr>
          <w:rFonts w:ascii="Times New Roman" w:hAnsi="Times New Roman"/>
          <w:color w:val="000000"/>
          <w:sz w:val="28"/>
          <w:szCs w:val="28"/>
        </w:rPr>
      </w:pPr>
      <w:r w:rsidRPr="00BB4283">
        <w:rPr>
          <w:rFonts w:ascii="Times New Roman" w:hAnsi="Times New Roman"/>
          <w:color w:val="000000"/>
          <w:sz w:val="28"/>
          <w:szCs w:val="28"/>
        </w:rPr>
        <w:t xml:space="preserve">Руководство текущей деятельностью Общества осуществляется </w:t>
      </w:r>
      <w:r w:rsidR="00506677" w:rsidRPr="00BB4283">
        <w:rPr>
          <w:rFonts w:ascii="Times New Roman" w:hAnsi="Times New Roman"/>
          <w:color w:val="000000"/>
          <w:sz w:val="28"/>
          <w:szCs w:val="28"/>
        </w:rPr>
        <w:t>И</w:t>
      </w:r>
      <w:r w:rsidRPr="00BB4283">
        <w:rPr>
          <w:rFonts w:ascii="Times New Roman" w:hAnsi="Times New Roman"/>
          <w:color w:val="000000"/>
          <w:sz w:val="28"/>
          <w:szCs w:val="28"/>
        </w:rPr>
        <w:t>сполнительным органом.</w:t>
      </w:r>
      <w:r w:rsidRPr="00BB4283">
        <w:t xml:space="preserve"> </w:t>
      </w:r>
      <w:r w:rsidRPr="00BB4283">
        <w:rPr>
          <w:rFonts w:ascii="Times New Roman" w:hAnsi="Times New Roman"/>
          <w:color w:val="000000"/>
          <w:sz w:val="28"/>
          <w:szCs w:val="28"/>
        </w:rPr>
        <w:t xml:space="preserve">Руководитель и члены </w:t>
      </w:r>
      <w:r w:rsidR="00506677" w:rsidRPr="00BB4283">
        <w:rPr>
          <w:rFonts w:ascii="Times New Roman" w:hAnsi="Times New Roman"/>
          <w:color w:val="000000"/>
          <w:sz w:val="28"/>
          <w:szCs w:val="28"/>
        </w:rPr>
        <w:t>И</w:t>
      </w:r>
      <w:r w:rsidRPr="00BB4283">
        <w:rPr>
          <w:rFonts w:ascii="Times New Roman" w:hAnsi="Times New Roman"/>
          <w:color w:val="000000"/>
          <w:sz w:val="28"/>
          <w:szCs w:val="28"/>
        </w:rPr>
        <w:t>сполнительного органа обладают высокими профессиональными и личностными характеристиками, добросовестной деловой репутацией, и придерживаются этических стандартов.</w:t>
      </w:r>
    </w:p>
    <w:p w:rsidR="00F132A9" w:rsidRPr="00BB4283" w:rsidRDefault="00F132A9" w:rsidP="004613B6">
      <w:pPr>
        <w:pStyle w:val="af7"/>
        <w:numPr>
          <w:ilvl w:val="0"/>
          <w:numId w:val="44"/>
        </w:numPr>
        <w:tabs>
          <w:tab w:val="left" w:pos="993"/>
        </w:tabs>
        <w:spacing w:line="0" w:lineRule="atLeast"/>
        <w:ind w:left="142" w:firstLine="284"/>
        <w:jc w:val="both"/>
        <w:rPr>
          <w:rFonts w:ascii="Times New Roman" w:hAnsi="Times New Roman"/>
          <w:color w:val="000000"/>
          <w:sz w:val="28"/>
          <w:szCs w:val="28"/>
        </w:rPr>
      </w:pPr>
      <w:r w:rsidRPr="00BB4283">
        <w:rPr>
          <w:rFonts w:ascii="Times New Roman" w:hAnsi="Times New Roman"/>
          <w:color w:val="000000"/>
          <w:sz w:val="28"/>
          <w:szCs w:val="28"/>
        </w:rPr>
        <w:t xml:space="preserve">Руководитель </w:t>
      </w:r>
      <w:r w:rsidR="00506677" w:rsidRPr="00BB4283">
        <w:rPr>
          <w:rFonts w:ascii="Times New Roman" w:hAnsi="Times New Roman"/>
          <w:color w:val="000000"/>
          <w:sz w:val="28"/>
          <w:szCs w:val="28"/>
        </w:rPr>
        <w:t>И</w:t>
      </w:r>
      <w:r w:rsidRPr="00BB4283">
        <w:rPr>
          <w:rFonts w:ascii="Times New Roman" w:hAnsi="Times New Roman"/>
          <w:color w:val="000000"/>
          <w:sz w:val="28"/>
          <w:szCs w:val="28"/>
        </w:rPr>
        <w:t xml:space="preserve">сполнительного органа обладает организаторскими способностями, также работает в активном взаимодействии с акционерами и конструктивно выстраивает с ними диалог, </w:t>
      </w:r>
      <w:r w:rsidR="0032640A" w:rsidRPr="00BB4283">
        <w:rPr>
          <w:rFonts w:ascii="Times New Roman" w:hAnsi="Times New Roman"/>
          <w:color w:val="000000"/>
          <w:sz w:val="28"/>
          <w:szCs w:val="28"/>
        </w:rPr>
        <w:t>С</w:t>
      </w:r>
      <w:r w:rsidRPr="00BB4283">
        <w:rPr>
          <w:rFonts w:ascii="Times New Roman" w:hAnsi="Times New Roman"/>
          <w:color w:val="000000"/>
          <w:sz w:val="28"/>
          <w:szCs w:val="28"/>
        </w:rPr>
        <w:t>оветом директоров, работниками и другими заинтересованными сторонами.</w:t>
      </w:r>
    </w:p>
    <w:p w:rsidR="00F132A9" w:rsidRPr="00BB4283" w:rsidRDefault="00F132A9" w:rsidP="004613B6">
      <w:pPr>
        <w:pStyle w:val="af7"/>
        <w:numPr>
          <w:ilvl w:val="0"/>
          <w:numId w:val="44"/>
        </w:numPr>
        <w:tabs>
          <w:tab w:val="left" w:pos="993"/>
        </w:tabs>
        <w:spacing w:line="0" w:lineRule="atLeast"/>
        <w:ind w:left="142" w:firstLine="284"/>
        <w:jc w:val="both"/>
        <w:rPr>
          <w:rFonts w:ascii="Times New Roman" w:hAnsi="Times New Roman"/>
          <w:color w:val="000000"/>
          <w:sz w:val="28"/>
          <w:szCs w:val="28"/>
        </w:rPr>
      </w:pPr>
      <w:r w:rsidRPr="00BB4283">
        <w:rPr>
          <w:rFonts w:ascii="Times New Roman" w:hAnsi="Times New Roman"/>
          <w:color w:val="000000"/>
          <w:sz w:val="28"/>
          <w:szCs w:val="28"/>
        </w:rPr>
        <w:t>Исполнительный орган подотче</w:t>
      </w:r>
      <w:r w:rsidR="00506677" w:rsidRPr="00BB4283">
        <w:rPr>
          <w:rFonts w:ascii="Times New Roman" w:hAnsi="Times New Roman"/>
          <w:color w:val="000000"/>
          <w:sz w:val="28"/>
          <w:szCs w:val="28"/>
        </w:rPr>
        <w:t>тен</w:t>
      </w:r>
      <w:r w:rsidRPr="00BB4283">
        <w:rPr>
          <w:rFonts w:ascii="Times New Roman" w:hAnsi="Times New Roman"/>
          <w:color w:val="000000"/>
          <w:sz w:val="28"/>
          <w:szCs w:val="28"/>
        </w:rPr>
        <w:t xml:space="preserve"> Совету директоров и осуществляет руководство ежедневной деятельностью Общества, несет ответственность за реализацию плана развития и решений, принятых Советом директоров и Единственным акционером.</w:t>
      </w:r>
    </w:p>
    <w:p w:rsidR="0039379A" w:rsidRPr="00BB4283" w:rsidRDefault="0039379A" w:rsidP="004613B6">
      <w:pPr>
        <w:pStyle w:val="af7"/>
        <w:numPr>
          <w:ilvl w:val="0"/>
          <w:numId w:val="44"/>
        </w:numPr>
        <w:tabs>
          <w:tab w:val="left" w:pos="993"/>
        </w:tabs>
        <w:spacing w:line="0" w:lineRule="atLeast"/>
        <w:ind w:left="142" w:firstLine="284"/>
        <w:jc w:val="both"/>
        <w:rPr>
          <w:rFonts w:ascii="Times New Roman" w:hAnsi="Times New Roman"/>
          <w:color w:val="000000"/>
          <w:sz w:val="28"/>
          <w:szCs w:val="28"/>
        </w:rPr>
      </w:pPr>
      <w:r w:rsidRPr="00BB4283">
        <w:rPr>
          <w:rFonts w:ascii="Times New Roman" w:hAnsi="Times New Roman"/>
          <w:color w:val="000000"/>
          <w:sz w:val="28"/>
          <w:szCs w:val="28"/>
        </w:rPr>
        <w:t>Единственный акционер избирает руководителя Исполнительного органа,</w:t>
      </w:r>
      <w:r w:rsidRPr="00BB4283">
        <w:t xml:space="preserve"> </w:t>
      </w:r>
      <w:r w:rsidRPr="00BB4283">
        <w:rPr>
          <w:rFonts w:ascii="Times New Roman" w:hAnsi="Times New Roman"/>
          <w:color w:val="000000"/>
          <w:sz w:val="28"/>
          <w:szCs w:val="28"/>
        </w:rPr>
        <w:t>определяет срок его полномочий, размер должностного оклада и условия оплаты труда.</w:t>
      </w:r>
    </w:p>
    <w:p w:rsidR="00325106" w:rsidRPr="004A186E" w:rsidRDefault="00506677" w:rsidP="004613B6">
      <w:pPr>
        <w:pStyle w:val="af7"/>
        <w:numPr>
          <w:ilvl w:val="0"/>
          <w:numId w:val="44"/>
        </w:numPr>
        <w:tabs>
          <w:tab w:val="left" w:pos="993"/>
        </w:tabs>
        <w:spacing w:line="0" w:lineRule="atLeast"/>
        <w:ind w:left="142" w:firstLine="284"/>
        <w:jc w:val="both"/>
        <w:rPr>
          <w:rFonts w:ascii="Times New Roman" w:hAnsi="Times New Roman"/>
          <w:color w:val="000000"/>
          <w:sz w:val="28"/>
          <w:szCs w:val="28"/>
        </w:rPr>
      </w:pPr>
      <w:r w:rsidRPr="004A186E">
        <w:rPr>
          <w:rFonts w:ascii="Times New Roman" w:hAnsi="Times New Roman"/>
          <w:color w:val="000000"/>
          <w:sz w:val="28"/>
          <w:szCs w:val="28"/>
        </w:rPr>
        <w:t xml:space="preserve">Совет директоров избирает членов исполнительного органа, определяет сроки полномочий, размер должностного оклада, условия оплаты их труда. </w:t>
      </w:r>
      <w:r w:rsidR="0039379A" w:rsidRPr="004A186E">
        <w:rPr>
          <w:rFonts w:ascii="Times New Roman" w:hAnsi="Times New Roman"/>
          <w:color w:val="000000"/>
          <w:sz w:val="28"/>
          <w:szCs w:val="28"/>
        </w:rPr>
        <w:t xml:space="preserve"> </w:t>
      </w:r>
      <w:r w:rsidR="00325106" w:rsidRPr="004A186E">
        <w:rPr>
          <w:rFonts w:ascii="Times New Roman" w:hAnsi="Times New Roman"/>
          <w:color w:val="000000"/>
          <w:sz w:val="28"/>
          <w:szCs w:val="28"/>
        </w:rPr>
        <w:t>Совет директоров может в любое время прекратить полномочия членов исполнительного органа.</w:t>
      </w:r>
    </w:p>
    <w:p w:rsidR="0039379A" w:rsidRPr="00BB4283" w:rsidRDefault="00325106" w:rsidP="00325106">
      <w:pPr>
        <w:pStyle w:val="af7"/>
        <w:tabs>
          <w:tab w:val="left" w:pos="993"/>
        </w:tabs>
        <w:spacing w:line="0" w:lineRule="atLeast"/>
        <w:ind w:left="142"/>
        <w:jc w:val="both"/>
        <w:rPr>
          <w:rFonts w:ascii="Times New Roman" w:hAnsi="Times New Roman"/>
          <w:color w:val="000000"/>
          <w:sz w:val="28"/>
          <w:szCs w:val="28"/>
        </w:rPr>
      </w:pPr>
      <w:r>
        <w:rPr>
          <w:rFonts w:ascii="Times New Roman" w:hAnsi="Times New Roman"/>
          <w:color w:val="000000"/>
          <w:sz w:val="28"/>
          <w:szCs w:val="28"/>
        </w:rPr>
        <w:tab/>
      </w:r>
      <w:r w:rsidR="0039379A" w:rsidRPr="00BB4283">
        <w:rPr>
          <w:rFonts w:ascii="Times New Roman" w:hAnsi="Times New Roman"/>
          <w:color w:val="000000"/>
          <w:sz w:val="28"/>
          <w:szCs w:val="28"/>
        </w:rPr>
        <w:t xml:space="preserve">Рекомендуемое количество женщин в коллегиальном </w:t>
      </w:r>
      <w:r w:rsidR="00506677" w:rsidRPr="00BB4283">
        <w:rPr>
          <w:rFonts w:ascii="Times New Roman" w:hAnsi="Times New Roman"/>
          <w:color w:val="000000"/>
          <w:sz w:val="28"/>
          <w:szCs w:val="28"/>
        </w:rPr>
        <w:t>И</w:t>
      </w:r>
      <w:r w:rsidR="0039379A" w:rsidRPr="00BB4283">
        <w:rPr>
          <w:rFonts w:ascii="Times New Roman" w:hAnsi="Times New Roman"/>
          <w:color w:val="000000"/>
          <w:sz w:val="28"/>
          <w:szCs w:val="28"/>
        </w:rPr>
        <w:t xml:space="preserve">сполнительном органе Общества составляет не менее тридцати процентов от общего количества членов коллегиального </w:t>
      </w:r>
      <w:r w:rsidR="00506677" w:rsidRPr="00BB4283">
        <w:rPr>
          <w:rFonts w:ascii="Times New Roman" w:hAnsi="Times New Roman"/>
          <w:color w:val="000000"/>
          <w:sz w:val="28"/>
          <w:szCs w:val="28"/>
        </w:rPr>
        <w:t>И</w:t>
      </w:r>
      <w:r w:rsidR="0039379A" w:rsidRPr="00BB4283">
        <w:rPr>
          <w:rFonts w:ascii="Times New Roman" w:hAnsi="Times New Roman"/>
          <w:color w:val="000000"/>
          <w:sz w:val="28"/>
          <w:szCs w:val="28"/>
        </w:rPr>
        <w:t>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w:t>
      </w:r>
    </w:p>
    <w:p w:rsidR="00506677" w:rsidRPr="00BB4283" w:rsidRDefault="00506677" w:rsidP="004613B6">
      <w:pPr>
        <w:pStyle w:val="af7"/>
        <w:numPr>
          <w:ilvl w:val="0"/>
          <w:numId w:val="44"/>
        </w:numPr>
        <w:tabs>
          <w:tab w:val="left" w:pos="993"/>
        </w:tabs>
        <w:spacing w:line="0" w:lineRule="atLeast"/>
        <w:ind w:left="142" w:firstLine="425"/>
        <w:jc w:val="both"/>
        <w:rPr>
          <w:rFonts w:ascii="Times New Roman" w:hAnsi="Times New Roman"/>
          <w:color w:val="000000"/>
          <w:sz w:val="28"/>
          <w:szCs w:val="28"/>
        </w:rPr>
      </w:pPr>
      <w:r w:rsidRPr="00BB4283">
        <w:rPr>
          <w:rFonts w:ascii="Times New Roman" w:hAnsi="Times New Roman"/>
          <w:color w:val="000000"/>
          <w:sz w:val="28"/>
          <w:szCs w:val="28"/>
        </w:rPr>
        <w:t>Предложения по кандидатам, на избрание в состав Исполнительного органа на рассмотрение комитета при Совете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состав Исполнительного органа во второй раз, право на внесение предложения по кандидату на данную вакантную должность переходит к Совету директоров.</w:t>
      </w:r>
    </w:p>
    <w:p w:rsidR="00E8100E" w:rsidRPr="00BB4283" w:rsidRDefault="00E8100E" w:rsidP="004613B6">
      <w:pPr>
        <w:pStyle w:val="af7"/>
        <w:numPr>
          <w:ilvl w:val="0"/>
          <w:numId w:val="44"/>
        </w:numPr>
        <w:tabs>
          <w:tab w:val="left" w:pos="993"/>
        </w:tabs>
        <w:spacing w:line="0" w:lineRule="atLeast"/>
        <w:ind w:left="142" w:firstLine="425"/>
        <w:jc w:val="both"/>
        <w:rPr>
          <w:rFonts w:ascii="Times New Roman" w:hAnsi="Times New Roman"/>
          <w:color w:val="000000"/>
          <w:sz w:val="28"/>
          <w:szCs w:val="28"/>
        </w:rPr>
      </w:pPr>
      <w:r w:rsidRPr="00BB4283">
        <w:rPr>
          <w:rFonts w:ascii="Times New Roman" w:hAnsi="Times New Roman"/>
          <w:color w:val="000000"/>
          <w:sz w:val="28"/>
          <w:szCs w:val="28"/>
        </w:rPr>
        <w:t>Руководитель и члены Исполнительного органа Общества избираются сроком до трех лет. Сроки полномочий руководителя и членов Исполнительного органа совпадают со сроком полномочий Исполнительного органа</w:t>
      </w:r>
    </w:p>
    <w:p w:rsidR="004A798F" w:rsidRPr="00BB4283" w:rsidRDefault="004A798F" w:rsidP="004613B6">
      <w:pPr>
        <w:pStyle w:val="af7"/>
        <w:numPr>
          <w:ilvl w:val="0"/>
          <w:numId w:val="44"/>
        </w:numPr>
        <w:tabs>
          <w:tab w:val="left" w:pos="993"/>
        </w:tabs>
        <w:spacing w:line="0" w:lineRule="atLeast"/>
        <w:ind w:left="284" w:firstLine="283"/>
        <w:jc w:val="both"/>
        <w:rPr>
          <w:rFonts w:ascii="Times New Roman" w:hAnsi="Times New Roman"/>
          <w:color w:val="000000"/>
          <w:sz w:val="28"/>
          <w:szCs w:val="28"/>
        </w:rPr>
      </w:pPr>
      <w:r w:rsidRPr="00BB4283">
        <w:rPr>
          <w:rFonts w:ascii="Times New Roman" w:hAnsi="Times New Roman"/>
          <w:color w:val="000000"/>
          <w:sz w:val="28"/>
          <w:szCs w:val="28"/>
        </w:rPr>
        <w:t>Исполнительный орган под руководством Совета директоров разрабатывает план развития Общества.</w:t>
      </w:r>
    </w:p>
    <w:p w:rsidR="004A798F" w:rsidRPr="00BB4283" w:rsidRDefault="004A798F" w:rsidP="004A798F">
      <w:pPr>
        <w:pStyle w:val="af7"/>
        <w:tabs>
          <w:tab w:val="left" w:pos="993"/>
        </w:tabs>
        <w:spacing w:line="0" w:lineRule="atLeast"/>
        <w:ind w:left="284"/>
        <w:jc w:val="both"/>
        <w:rPr>
          <w:rFonts w:ascii="Times New Roman" w:hAnsi="Times New Roman"/>
          <w:color w:val="000000"/>
          <w:sz w:val="28"/>
          <w:szCs w:val="28"/>
        </w:rPr>
      </w:pPr>
      <w:r w:rsidRPr="00BB4283">
        <w:rPr>
          <w:rFonts w:ascii="Times New Roman" w:hAnsi="Times New Roman"/>
          <w:color w:val="000000"/>
          <w:sz w:val="28"/>
          <w:szCs w:val="28"/>
        </w:rPr>
        <w:t>Исполнительный орган обеспечивает:</w:t>
      </w:r>
    </w:p>
    <w:p w:rsidR="004A798F" w:rsidRPr="00BB4283" w:rsidRDefault="004A798F" w:rsidP="004A798F">
      <w:pPr>
        <w:pStyle w:val="af7"/>
        <w:tabs>
          <w:tab w:val="left" w:pos="993"/>
        </w:tabs>
        <w:spacing w:line="0" w:lineRule="atLeast"/>
        <w:ind w:left="0" w:firstLine="426"/>
        <w:jc w:val="both"/>
        <w:rPr>
          <w:rFonts w:ascii="Times New Roman" w:hAnsi="Times New Roman"/>
          <w:color w:val="000000"/>
          <w:sz w:val="28"/>
          <w:szCs w:val="28"/>
        </w:rPr>
      </w:pPr>
      <w:r w:rsidRPr="00BB4283">
        <w:rPr>
          <w:rFonts w:ascii="Times New Roman" w:hAnsi="Times New Roman"/>
          <w:color w:val="000000"/>
          <w:sz w:val="28"/>
          <w:szCs w:val="28"/>
        </w:rPr>
        <w:t xml:space="preserve">  </w:t>
      </w:r>
      <w:r w:rsidRPr="00BB4283">
        <w:rPr>
          <w:rFonts w:ascii="Times New Roman" w:hAnsi="Times New Roman"/>
          <w:color w:val="000000"/>
          <w:sz w:val="28"/>
          <w:szCs w:val="28"/>
        </w:rPr>
        <w:tab/>
        <w:t xml:space="preserve">1) осуществление деятельности в соответствии с нормами законодательства Республики Казахстан, Устава и внутренних документов Общества, решениями Единственного акционера, Совета директоров; </w:t>
      </w:r>
    </w:p>
    <w:p w:rsidR="004A798F" w:rsidRPr="00BB4283" w:rsidRDefault="004A798F" w:rsidP="004A798F">
      <w:pPr>
        <w:pStyle w:val="af7"/>
        <w:tabs>
          <w:tab w:val="left" w:pos="993"/>
        </w:tabs>
        <w:spacing w:line="0" w:lineRule="atLeast"/>
        <w:ind w:left="284" w:firstLine="426"/>
        <w:jc w:val="both"/>
        <w:rPr>
          <w:rFonts w:ascii="Times New Roman" w:hAnsi="Times New Roman"/>
          <w:color w:val="000000"/>
          <w:sz w:val="28"/>
          <w:szCs w:val="28"/>
        </w:rPr>
      </w:pPr>
      <w:r w:rsidRPr="00BB4283">
        <w:rPr>
          <w:rFonts w:ascii="Times New Roman" w:hAnsi="Times New Roman"/>
          <w:color w:val="000000"/>
          <w:sz w:val="28"/>
          <w:szCs w:val="28"/>
        </w:rPr>
        <w:lastRenderedPageBreak/>
        <w:t xml:space="preserve">     2) надлежащее управление рисками и внутренний контроль;</w:t>
      </w:r>
    </w:p>
    <w:p w:rsidR="004A798F" w:rsidRPr="00BB4283" w:rsidRDefault="004A798F" w:rsidP="004A798F">
      <w:pPr>
        <w:pStyle w:val="af7"/>
        <w:tabs>
          <w:tab w:val="left" w:pos="993"/>
        </w:tabs>
        <w:spacing w:line="0" w:lineRule="atLeast"/>
        <w:ind w:left="0"/>
        <w:jc w:val="both"/>
        <w:rPr>
          <w:rFonts w:ascii="Times New Roman" w:hAnsi="Times New Roman"/>
          <w:color w:val="000000"/>
          <w:sz w:val="28"/>
          <w:szCs w:val="28"/>
        </w:rPr>
      </w:pPr>
      <w:r w:rsidRPr="00BB4283">
        <w:rPr>
          <w:rFonts w:ascii="Times New Roman" w:hAnsi="Times New Roman"/>
          <w:color w:val="000000"/>
          <w:sz w:val="28"/>
          <w:szCs w:val="28"/>
        </w:rPr>
        <w:t xml:space="preserve">   </w:t>
      </w:r>
      <w:r w:rsidRPr="00BB4283">
        <w:rPr>
          <w:rFonts w:ascii="Times New Roman" w:hAnsi="Times New Roman"/>
          <w:color w:val="000000"/>
          <w:sz w:val="28"/>
          <w:szCs w:val="28"/>
        </w:rPr>
        <w:tab/>
        <w:t xml:space="preserve"> 3) выделение ресурсов для реализации решений Единственного акционера, </w:t>
      </w:r>
      <w:r w:rsidR="0032640A" w:rsidRPr="00BB4283">
        <w:rPr>
          <w:rFonts w:ascii="Times New Roman" w:hAnsi="Times New Roman"/>
          <w:color w:val="000000"/>
          <w:sz w:val="28"/>
          <w:szCs w:val="28"/>
        </w:rPr>
        <w:t>С</w:t>
      </w:r>
      <w:r w:rsidRPr="00BB4283">
        <w:rPr>
          <w:rFonts w:ascii="Times New Roman" w:hAnsi="Times New Roman"/>
          <w:color w:val="000000"/>
          <w:sz w:val="28"/>
          <w:szCs w:val="28"/>
        </w:rPr>
        <w:t>овета директоров;</w:t>
      </w:r>
    </w:p>
    <w:p w:rsidR="004A798F" w:rsidRPr="00BB4283" w:rsidRDefault="004A798F" w:rsidP="004A798F">
      <w:pPr>
        <w:pStyle w:val="af7"/>
        <w:tabs>
          <w:tab w:val="left" w:pos="993"/>
        </w:tabs>
        <w:spacing w:line="0" w:lineRule="atLeast"/>
        <w:ind w:left="0"/>
        <w:jc w:val="both"/>
        <w:rPr>
          <w:rFonts w:ascii="Times New Roman" w:hAnsi="Times New Roman"/>
          <w:color w:val="000000"/>
          <w:sz w:val="28"/>
          <w:szCs w:val="28"/>
        </w:rPr>
      </w:pPr>
      <w:r w:rsidRPr="00BB4283">
        <w:rPr>
          <w:rFonts w:ascii="Times New Roman" w:hAnsi="Times New Roman"/>
          <w:color w:val="000000"/>
          <w:sz w:val="28"/>
          <w:szCs w:val="28"/>
        </w:rPr>
        <w:t xml:space="preserve">   </w:t>
      </w:r>
      <w:r w:rsidR="00AD35EA" w:rsidRPr="00BB4283">
        <w:rPr>
          <w:rFonts w:ascii="Times New Roman" w:hAnsi="Times New Roman"/>
          <w:color w:val="000000"/>
          <w:sz w:val="28"/>
          <w:szCs w:val="28"/>
        </w:rPr>
        <w:tab/>
        <w:t xml:space="preserve"> </w:t>
      </w:r>
      <w:r w:rsidRPr="00BB4283">
        <w:rPr>
          <w:rFonts w:ascii="Times New Roman" w:hAnsi="Times New Roman"/>
          <w:color w:val="000000"/>
          <w:sz w:val="28"/>
          <w:szCs w:val="28"/>
        </w:rPr>
        <w:t>4) безопасность труда работников Общества;</w:t>
      </w:r>
    </w:p>
    <w:p w:rsidR="004A798F" w:rsidRPr="00BB4283" w:rsidRDefault="004A798F" w:rsidP="004A798F">
      <w:pPr>
        <w:pStyle w:val="af7"/>
        <w:tabs>
          <w:tab w:val="left" w:pos="993"/>
        </w:tabs>
        <w:spacing w:line="0" w:lineRule="atLeast"/>
        <w:ind w:left="0"/>
        <w:jc w:val="both"/>
        <w:rPr>
          <w:rFonts w:ascii="Times New Roman" w:hAnsi="Times New Roman"/>
          <w:color w:val="000000"/>
          <w:sz w:val="28"/>
          <w:szCs w:val="28"/>
        </w:rPr>
      </w:pPr>
      <w:r w:rsidRPr="00BB4283">
        <w:rPr>
          <w:rFonts w:ascii="Times New Roman" w:hAnsi="Times New Roman"/>
          <w:color w:val="000000"/>
          <w:sz w:val="28"/>
          <w:szCs w:val="28"/>
        </w:rPr>
        <w:t xml:space="preserve">    </w:t>
      </w:r>
      <w:r w:rsidR="00AD35EA" w:rsidRPr="00BB4283">
        <w:rPr>
          <w:rFonts w:ascii="Times New Roman" w:hAnsi="Times New Roman"/>
          <w:color w:val="000000"/>
          <w:sz w:val="28"/>
          <w:szCs w:val="28"/>
        </w:rPr>
        <w:tab/>
      </w:r>
      <w:r w:rsidRPr="00BB4283">
        <w:rPr>
          <w:rFonts w:ascii="Times New Roman" w:hAnsi="Times New Roman"/>
          <w:color w:val="000000"/>
          <w:sz w:val="28"/>
          <w:szCs w:val="28"/>
        </w:rPr>
        <w:t xml:space="preserve"> 5) создание атмосферы заинтересованности и лояльности работников Общества, развитие корпоративной культуры.</w:t>
      </w:r>
    </w:p>
    <w:p w:rsidR="00AD35EA" w:rsidRPr="00BB4283" w:rsidRDefault="008403CF" w:rsidP="008403CF">
      <w:pPr>
        <w:pStyle w:val="af7"/>
        <w:tabs>
          <w:tab w:val="left" w:pos="567"/>
        </w:tabs>
        <w:spacing w:line="0" w:lineRule="atLeast"/>
        <w:ind w:left="0"/>
        <w:jc w:val="both"/>
        <w:rPr>
          <w:rFonts w:ascii="Times New Roman" w:hAnsi="Times New Roman"/>
          <w:color w:val="000000"/>
          <w:sz w:val="28"/>
          <w:szCs w:val="28"/>
        </w:rPr>
      </w:pPr>
      <w:r w:rsidRPr="00BB4283">
        <w:rPr>
          <w:rFonts w:ascii="Times New Roman" w:hAnsi="Times New Roman"/>
          <w:color w:val="000000"/>
          <w:sz w:val="28"/>
          <w:szCs w:val="28"/>
        </w:rPr>
        <w:tab/>
        <w:t>9</w:t>
      </w:r>
      <w:r w:rsidR="003111CD">
        <w:rPr>
          <w:rFonts w:ascii="Times New Roman" w:hAnsi="Times New Roman"/>
          <w:color w:val="000000"/>
          <w:sz w:val="28"/>
          <w:szCs w:val="28"/>
        </w:rPr>
        <w:t>7</w:t>
      </w:r>
      <w:r w:rsidRPr="00BB4283">
        <w:rPr>
          <w:rFonts w:ascii="Times New Roman" w:hAnsi="Times New Roman"/>
          <w:color w:val="000000"/>
          <w:sz w:val="28"/>
          <w:szCs w:val="28"/>
        </w:rPr>
        <w:t>.</w:t>
      </w:r>
      <w:r w:rsidRPr="00BB4283">
        <w:t xml:space="preserve"> </w:t>
      </w:r>
      <w:r w:rsidRPr="00BB4283">
        <w:rPr>
          <w:rFonts w:ascii="Times New Roman" w:hAnsi="Times New Roman"/>
          <w:color w:val="000000"/>
          <w:sz w:val="28"/>
          <w:szCs w:val="28"/>
        </w:rPr>
        <w:t>Исполнительный орган проводит очные заседания и обсуждает вопросы реализации плана развития, решений Единственного акционера, Совета директоров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Общества.</w:t>
      </w:r>
    </w:p>
    <w:p w:rsidR="008403CF" w:rsidRPr="00BB4283" w:rsidRDefault="008403CF" w:rsidP="008403CF">
      <w:pPr>
        <w:pStyle w:val="af7"/>
        <w:tabs>
          <w:tab w:val="left" w:pos="567"/>
        </w:tabs>
        <w:spacing w:line="0" w:lineRule="atLeast"/>
        <w:ind w:left="0" w:firstLine="426"/>
        <w:jc w:val="both"/>
        <w:rPr>
          <w:rFonts w:ascii="Times New Roman" w:hAnsi="Times New Roman"/>
          <w:color w:val="000000"/>
          <w:sz w:val="28"/>
          <w:szCs w:val="28"/>
        </w:rPr>
      </w:pPr>
      <w:r w:rsidRPr="00BB4283">
        <w:rPr>
          <w:rFonts w:ascii="Times New Roman" w:hAnsi="Times New Roman"/>
          <w:color w:val="000000"/>
          <w:sz w:val="28"/>
          <w:szCs w:val="28"/>
        </w:rPr>
        <w:tab/>
        <w:t>9</w:t>
      </w:r>
      <w:r w:rsidR="003111CD">
        <w:rPr>
          <w:rFonts w:ascii="Times New Roman" w:hAnsi="Times New Roman"/>
          <w:color w:val="000000"/>
          <w:sz w:val="28"/>
          <w:szCs w:val="28"/>
        </w:rPr>
        <w:t>8</w:t>
      </w:r>
      <w:r w:rsidRPr="00BB4283">
        <w:rPr>
          <w:rFonts w:ascii="Times New Roman" w:hAnsi="Times New Roman"/>
          <w:color w:val="000000"/>
          <w:sz w:val="28"/>
          <w:szCs w:val="28"/>
        </w:rPr>
        <w:t>.</w:t>
      </w:r>
      <w:r w:rsidRPr="00BB4283">
        <w:t xml:space="preserve"> </w:t>
      </w:r>
      <w:r w:rsidRPr="00BB4283">
        <w:rPr>
          <w:rFonts w:ascii="Times New Roman" w:hAnsi="Times New Roman"/>
          <w:color w:val="000000"/>
          <w:sz w:val="28"/>
          <w:szCs w:val="28"/>
        </w:rPr>
        <w:t xml:space="preserve"> Исполнительный орган формирует план работы на предстоящий год с перечнем вопросов до начала календарного года. Члены Исполнительного органа заблаговременно обеспечиваются материалами к рассмотрению, надлежащего качества. При рассмотрении таких вопросов, как план развития, инвестиционные проекты, управление рисками допускается проведение нескольких заседаний.</w:t>
      </w:r>
    </w:p>
    <w:p w:rsidR="008403CF" w:rsidRPr="00BB4283" w:rsidRDefault="008403CF" w:rsidP="008403CF">
      <w:pPr>
        <w:pStyle w:val="af7"/>
        <w:tabs>
          <w:tab w:val="left" w:pos="567"/>
        </w:tabs>
        <w:spacing w:line="0" w:lineRule="atLeast"/>
        <w:ind w:left="0" w:firstLine="426"/>
        <w:jc w:val="both"/>
        <w:rPr>
          <w:rFonts w:ascii="Times New Roman" w:hAnsi="Times New Roman"/>
          <w:color w:val="000000"/>
          <w:sz w:val="28"/>
          <w:szCs w:val="28"/>
        </w:rPr>
      </w:pPr>
      <w:r w:rsidRPr="00BB4283">
        <w:rPr>
          <w:rFonts w:ascii="Times New Roman" w:hAnsi="Times New Roman"/>
          <w:color w:val="000000"/>
          <w:sz w:val="28"/>
          <w:szCs w:val="28"/>
        </w:rPr>
        <w:t xml:space="preserve">  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Общества.</w:t>
      </w:r>
    </w:p>
    <w:p w:rsidR="00472835" w:rsidRPr="00BB4283" w:rsidRDefault="008403CF" w:rsidP="00472835">
      <w:pPr>
        <w:pStyle w:val="af7"/>
        <w:tabs>
          <w:tab w:val="left" w:pos="567"/>
        </w:tabs>
        <w:spacing w:line="0" w:lineRule="atLeast"/>
        <w:ind w:left="0" w:firstLine="426"/>
        <w:jc w:val="both"/>
        <w:rPr>
          <w:rFonts w:ascii="Times New Roman" w:hAnsi="Times New Roman"/>
          <w:color w:val="000000"/>
          <w:sz w:val="28"/>
          <w:szCs w:val="28"/>
        </w:rPr>
      </w:pPr>
      <w:r w:rsidRPr="00BB4283">
        <w:rPr>
          <w:rFonts w:ascii="Times New Roman" w:hAnsi="Times New Roman"/>
          <w:color w:val="000000"/>
          <w:sz w:val="28"/>
          <w:szCs w:val="28"/>
        </w:rPr>
        <w:t xml:space="preserve">  Все вопросы, выносимые по инициативе исполнительного органа на рассмотрение Совета директоров и Единственного акционера, предварительно рассматриваются и одобряются правлением.</w:t>
      </w:r>
    </w:p>
    <w:p w:rsidR="00472835" w:rsidRPr="00BB4283" w:rsidRDefault="0051265E" w:rsidP="00472835">
      <w:pPr>
        <w:pStyle w:val="af7"/>
        <w:tabs>
          <w:tab w:val="left" w:pos="567"/>
        </w:tabs>
        <w:spacing w:line="0" w:lineRule="atLeast"/>
        <w:ind w:left="0" w:firstLine="426"/>
        <w:jc w:val="both"/>
        <w:rPr>
          <w:rFonts w:ascii="Times New Roman" w:eastAsia="Times New Roman" w:hAnsi="Times New Roman"/>
          <w:color w:val="000000"/>
          <w:sz w:val="28"/>
        </w:rPr>
      </w:pPr>
      <w:r w:rsidRPr="00BB4283">
        <w:rPr>
          <w:rFonts w:ascii="Times New Roman" w:hAnsi="Times New Roman"/>
          <w:color w:val="000000"/>
          <w:sz w:val="28"/>
          <w:szCs w:val="28"/>
        </w:rPr>
        <w:tab/>
        <w:t>9</w:t>
      </w:r>
      <w:r w:rsidR="003111CD">
        <w:rPr>
          <w:rFonts w:ascii="Times New Roman" w:hAnsi="Times New Roman"/>
          <w:color w:val="000000"/>
          <w:sz w:val="28"/>
          <w:szCs w:val="28"/>
        </w:rPr>
        <w:t>9</w:t>
      </w:r>
      <w:r w:rsidRPr="00BB4283">
        <w:rPr>
          <w:rFonts w:ascii="Times New Roman" w:hAnsi="Times New Roman"/>
          <w:color w:val="000000"/>
          <w:sz w:val="28"/>
          <w:szCs w:val="28"/>
        </w:rPr>
        <w:t>.</w:t>
      </w:r>
      <w:r w:rsidR="00472835" w:rsidRPr="00BB4283">
        <w:rPr>
          <w:rFonts w:ascii="Times New Roman" w:eastAsia="Times New Roman" w:hAnsi="Times New Roman"/>
          <w:color w:val="000000"/>
          <w:sz w:val="28"/>
        </w:rPr>
        <w:t xml:space="preserve"> Руководитель и члены Исполнительного органа не допускают возникновения ситуации с конфликтом интересов. При возникновении конфликта интересов, они заблаговременно уведомляют об этом Совет директоров либо руководителя Исполнительного органа, зафиксируют это письменно и не участвуют в принятии решения по вопросу.</w:t>
      </w:r>
      <w:bookmarkStart w:id="25" w:name="z502"/>
    </w:p>
    <w:p w:rsidR="00472835" w:rsidRPr="00BB4283" w:rsidRDefault="00472835" w:rsidP="00472835">
      <w:pPr>
        <w:pStyle w:val="af7"/>
        <w:tabs>
          <w:tab w:val="left" w:pos="567"/>
        </w:tabs>
        <w:spacing w:line="0" w:lineRule="atLeast"/>
        <w:ind w:left="0" w:firstLine="426"/>
        <w:jc w:val="both"/>
        <w:rPr>
          <w:rFonts w:ascii="Times New Roman" w:eastAsia="Times New Roman" w:hAnsi="Times New Roman"/>
          <w:color w:val="000000"/>
          <w:sz w:val="28"/>
        </w:rPr>
      </w:pPr>
      <w:r w:rsidRPr="00BB4283">
        <w:rPr>
          <w:rFonts w:ascii="Times New Roman" w:eastAsia="Times New Roman" w:hAnsi="Times New Roman"/>
          <w:color w:val="000000"/>
          <w:sz w:val="28"/>
        </w:rPr>
        <w:t xml:space="preserve"> Случаи нарушения норм </w:t>
      </w:r>
      <w:r w:rsidR="000446AA">
        <w:rPr>
          <w:rFonts w:ascii="Times New Roman" w:eastAsia="Times New Roman" w:hAnsi="Times New Roman"/>
          <w:color w:val="000000"/>
          <w:sz w:val="28"/>
        </w:rPr>
        <w:t>Кодекс</w:t>
      </w:r>
      <w:r w:rsidRPr="00BB4283">
        <w:rPr>
          <w:rFonts w:ascii="Times New Roman" w:eastAsia="Times New Roman" w:hAnsi="Times New Roman"/>
          <w:color w:val="000000"/>
          <w:sz w:val="28"/>
        </w:rPr>
        <w:t xml:space="preserve">а деловой этики со стороны членов Исполнительного органа доводятся руководителем Исполнительного органа до сведения Совета директоров. </w:t>
      </w:r>
    </w:p>
    <w:p w:rsidR="00472835" w:rsidRPr="00BB4283" w:rsidRDefault="00472835" w:rsidP="00F80363">
      <w:pPr>
        <w:pStyle w:val="af7"/>
        <w:tabs>
          <w:tab w:val="left" w:pos="567"/>
        </w:tabs>
        <w:spacing w:line="0" w:lineRule="atLeast"/>
        <w:ind w:left="0" w:firstLine="426"/>
        <w:jc w:val="both"/>
        <w:rPr>
          <w:rFonts w:ascii="Times New Roman" w:eastAsia="Times New Roman" w:hAnsi="Times New Roman"/>
          <w:color w:val="000000"/>
          <w:sz w:val="28"/>
        </w:rPr>
      </w:pPr>
      <w:r w:rsidRPr="00BB4283">
        <w:rPr>
          <w:rFonts w:ascii="Times New Roman" w:eastAsia="Times New Roman" w:hAnsi="Times New Roman"/>
          <w:color w:val="000000"/>
          <w:sz w:val="28"/>
        </w:rPr>
        <w:t xml:space="preserve">  </w:t>
      </w:r>
      <w:r w:rsidR="003111CD">
        <w:rPr>
          <w:rFonts w:ascii="Times New Roman" w:eastAsia="Times New Roman" w:hAnsi="Times New Roman"/>
          <w:color w:val="000000"/>
          <w:sz w:val="28"/>
        </w:rPr>
        <w:t>100</w:t>
      </w:r>
      <w:r w:rsidRPr="00BB4283">
        <w:rPr>
          <w:rFonts w:ascii="Times New Roman" w:eastAsia="Times New Roman" w:hAnsi="Times New Roman"/>
          <w:color w:val="000000"/>
          <w:sz w:val="28"/>
        </w:rPr>
        <w:t>. Руководитель и члены Исполнительного органа могут занимать должности в других организациях только с одобрения Совета директоров. Руководитель Исполнительного органа не занимает должность руководителя Исполнительного органа либо лица, единолично осуществляющего функции исполнительного органа, другого юридического лица.</w:t>
      </w:r>
    </w:p>
    <w:p w:rsidR="00472835" w:rsidRPr="00BB4283" w:rsidRDefault="00472835" w:rsidP="00F95564">
      <w:pPr>
        <w:pStyle w:val="af7"/>
        <w:tabs>
          <w:tab w:val="left" w:pos="567"/>
        </w:tabs>
        <w:spacing w:line="0" w:lineRule="atLeast"/>
        <w:ind w:left="0" w:firstLine="426"/>
        <w:jc w:val="both"/>
        <w:rPr>
          <w:rFonts w:ascii="Times New Roman" w:eastAsia="Times New Roman" w:hAnsi="Times New Roman"/>
          <w:color w:val="000000"/>
          <w:sz w:val="28"/>
        </w:rPr>
      </w:pPr>
      <w:r w:rsidRPr="00BB4283">
        <w:rPr>
          <w:rFonts w:ascii="Times New Roman" w:eastAsia="Times New Roman" w:hAnsi="Times New Roman"/>
          <w:color w:val="000000"/>
          <w:sz w:val="28"/>
        </w:rPr>
        <w:t xml:space="preserve"> 10</w:t>
      </w:r>
      <w:r w:rsidR="003111CD">
        <w:rPr>
          <w:rFonts w:ascii="Times New Roman" w:eastAsia="Times New Roman" w:hAnsi="Times New Roman"/>
          <w:color w:val="000000"/>
          <w:sz w:val="28"/>
        </w:rPr>
        <w:t>1</w:t>
      </w:r>
      <w:r w:rsidRPr="00BB4283">
        <w:rPr>
          <w:rFonts w:ascii="Times New Roman" w:eastAsia="Times New Roman" w:hAnsi="Times New Roman"/>
          <w:color w:val="000000"/>
          <w:sz w:val="28"/>
        </w:rPr>
        <w:t>.</w:t>
      </w:r>
      <w:bookmarkEnd w:id="25"/>
      <w:r w:rsidRPr="00BB4283">
        <w:rPr>
          <w:rFonts w:ascii="Times New Roman" w:eastAsia="Times New Roman" w:hAnsi="Times New Roman"/>
          <w:color w:val="000000"/>
          <w:sz w:val="28"/>
        </w:rPr>
        <w:t xml:space="preserve"> </w:t>
      </w:r>
      <w:r w:rsidR="006C35FD" w:rsidRPr="00BB4283">
        <w:rPr>
          <w:rFonts w:ascii="Times New Roman" w:eastAsia="Times New Roman" w:hAnsi="Times New Roman"/>
          <w:color w:val="000000"/>
          <w:sz w:val="28"/>
        </w:rPr>
        <w:t>Исполнительный орган обеспечивает создание оптимальной организационной структуры Общества.</w:t>
      </w:r>
    </w:p>
    <w:p w:rsidR="00E663B5" w:rsidRDefault="006C35FD" w:rsidP="00E663B5">
      <w:pPr>
        <w:pStyle w:val="af7"/>
        <w:tabs>
          <w:tab w:val="left" w:pos="567"/>
        </w:tabs>
        <w:spacing w:line="0" w:lineRule="atLeast"/>
        <w:ind w:left="0"/>
        <w:jc w:val="both"/>
        <w:rPr>
          <w:rFonts w:ascii="Times New Roman" w:eastAsia="Times New Roman" w:hAnsi="Times New Roman"/>
          <w:color w:val="000000"/>
          <w:sz w:val="28"/>
        </w:rPr>
      </w:pPr>
      <w:r w:rsidRPr="00BB4283">
        <w:rPr>
          <w:rFonts w:ascii="Times New Roman" w:eastAsia="Times New Roman" w:hAnsi="Times New Roman"/>
          <w:color w:val="000000"/>
          <w:sz w:val="28"/>
        </w:rPr>
        <w:t>Организационная структура должна быть направлена на:</w:t>
      </w:r>
    </w:p>
    <w:p w:rsidR="00E663B5" w:rsidRDefault="006C35FD" w:rsidP="00E663B5">
      <w:pPr>
        <w:pStyle w:val="af7"/>
        <w:tabs>
          <w:tab w:val="left" w:pos="567"/>
        </w:tabs>
        <w:spacing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1) эффективность принятия решений; </w:t>
      </w:r>
    </w:p>
    <w:p w:rsidR="00E663B5" w:rsidRDefault="006C35FD" w:rsidP="00E663B5">
      <w:pPr>
        <w:pStyle w:val="af7"/>
        <w:tabs>
          <w:tab w:val="left" w:pos="567"/>
        </w:tabs>
        <w:spacing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2) оперативность принятия решений; </w:t>
      </w:r>
    </w:p>
    <w:p w:rsidR="00E663B5" w:rsidRDefault="006C35FD" w:rsidP="00E663B5">
      <w:pPr>
        <w:pStyle w:val="af7"/>
        <w:tabs>
          <w:tab w:val="left" w:pos="567"/>
        </w:tabs>
        <w:spacing w:line="0" w:lineRule="atLeast"/>
        <w:ind w:left="0" w:firstLine="567"/>
        <w:jc w:val="both"/>
        <w:rPr>
          <w:rFonts w:ascii="Times New Roman" w:hAnsi="Times New Roman"/>
          <w:color w:val="000000"/>
          <w:sz w:val="28"/>
          <w:szCs w:val="28"/>
        </w:rPr>
      </w:pPr>
      <w:r w:rsidRPr="00BB4283">
        <w:rPr>
          <w:rFonts w:ascii="Times New Roman" w:hAnsi="Times New Roman"/>
          <w:color w:val="000000"/>
          <w:sz w:val="28"/>
          <w:szCs w:val="28"/>
        </w:rPr>
        <w:t xml:space="preserve">3) организационную гибкость. </w:t>
      </w:r>
    </w:p>
    <w:p w:rsidR="006C35FD" w:rsidRPr="00BB4283" w:rsidRDefault="006C35FD" w:rsidP="00E663B5">
      <w:pPr>
        <w:pStyle w:val="af7"/>
        <w:tabs>
          <w:tab w:val="left" w:pos="567"/>
        </w:tabs>
        <w:spacing w:line="0" w:lineRule="atLeast"/>
        <w:ind w:left="0"/>
        <w:jc w:val="both"/>
        <w:rPr>
          <w:rFonts w:ascii="Times New Roman" w:hAnsi="Times New Roman"/>
          <w:color w:val="000000"/>
          <w:sz w:val="28"/>
          <w:szCs w:val="28"/>
        </w:rPr>
      </w:pPr>
      <w:r w:rsidRPr="00BB4283">
        <w:rPr>
          <w:rFonts w:ascii="Times New Roman" w:hAnsi="Times New Roman"/>
          <w:color w:val="000000"/>
          <w:sz w:val="28"/>
          <w:szCs w:val="28"/>
        </w:rPr>
        <w:lastRenderedPageBreak/>
        <w:t>Отбор кандидатов на вакантные позиции Общества осуществляется на основе открытых и прозрачных процедур. Работники Общества, проходят аттестацию в порядке, определенном внутренними нормативными документами Общества.</w:t>
      </w:r>
    </w:p>
    <w:p w:rsidR="006C35FD" w:rsidRPr="00BB4283" w:rsidRDefault="006C35FD" w:rsidP="006C35FD">
      <w:pPr>
        <w:tabs>
          <w:tab w:val="left" w:pos="1418"/>
        </w:tabs>
        <w:spacing w:line="0" w:lineRule="atLeast"/>
        <w:ind w:firstLine="567"/>
        <w:jc w:val="center"/>
        <w:rPr>
          <w:rFonts w:ascii="Times New Roman" w:hAnsi="Times New Roman" w:cs="Times New Roman"/>
          <w:b/>
          <w:color w:val="000000"/>
          <w:sz w:val="28"/>
          <w:szCs w:val="28"/>
        </w:rPr>
      </w:pPr>
      <w:r w:rsidRPr="00BB4283">
        <w:rPr>
          <w:rFonts w:ascii="Times New Roman" w:hAnsi="Times New Roman" w:cs="Times New Roman"/>
          <w:b/>
          <w:color w:val="000000"/>
          <w:sz w:val="28"/>
          <w:szCs w:val="28"/>
        </w:rPr>
        <w:t>5.1</w:t>
      </w:r>
      <w:r w:rsidR="00820BCC" w:rsidRPr="00BB4283">
        <w:rPr>
          <w:rFonts w:ascii="Times New Roman" w:hAnsi="Times New Roman" w:cs="Times New Roman"/>
          <w:b/>
          <w:color w:val="000000"/>
          <w:sz w:val="28"/>
          <w:szCs w:val="28"/>
        </w:rPr>
        <w:t>2</w:t>
      </w:r>
      <w:r w:rsidRPr="00BB4283">
        <w:rPr>
          <w:rFonts w:ascii="Times New Roman" w:hAnsi="Times New Roman" w:cs="Times New Roman"/>
          <w:b/>
          <w:color w:val="000000"/>
          <w:sz w:val="28"/>
          <w:szCs w:val="28"/>
        </w:rPr>
        <w:t>. Оценка и вознаграждение</w:t>
      </w:r>
    </w:p>
    <w:p w:rsidR="006C35FD" w:rsidRPr="00BB4283" w:rsidRDefault="00322B22" w:rsidP="006C35FD">
      <w:pPr>
        <w:tabs>
          <w:tab w:val="left" w:pos="1418"/>
        </w:tabs>
        <w:spacing w:line="0" w:lineRule="atLeast"/>
        <w:ind w:firstLine="567"/>
        <w:jc w:val="center"/>
        <w:rPr>
          <w:rFonts w:ascii="Times New Roman" w:hAnsi="Times New Roman" w:cs="Times New Roman"/>
          <w:b/>
          <w:color w:val="000000"/>
          <w:sz w:val="28"/>
          <w:szCs w:val="28"/>
        </w:rPr>
      </w:pPr>
      <w:r w:rsidRPr="00BB4283">
        <w:rPr>
          <w:rFonts w:ascii="Times New Roman" w:hAnsi="Times New Roman" w:cs="Times New Roman"/>
          <w:b/>
          <w:color w:val="000000"/>
          <w:sz w:val="28"/>
          <w:szCs w:val="28"/>
        </w:rPr>
        <w:t>ч</w:t>
      </w:r>
      <w:r w:rsidR="00820BCC" w:rsidRPr="00BB4283">
        <w:rPr>
          <w:rFonts w:ascii="Times New Roman" w:hAnsi="Times New Roman" w:cs="Times New Roman"/>
          <w:b/>
          <w:color w:val="000000"/>
          <w:sz w:val="28"/>
          <w:szCs w:val="28"/>
        </w:rPr>
        <w:t xml:space="preserve">ленов </w:t>
      </w:r>
      <w:r w:rsidR="006C35FD" w:rsidRPr="00BB4283">
        <w:rPr>
          <w:rFonts w:ascii="Times New Roman" w:hAnsi="Times New Roman" w:cs="Times New Roman"/>
          <w:b/>
          <w:color w:val="000000"/>
          <w:sz w:val="28"/>
          <w:szCs w:val="28"/>
        </w:rPr>
        <w:t>Исполнительного органа Общества</w:t>
      </w:r>
    </w:p>
    <w:p w:rsidR="006C35FD" w:rsidRPr="00BB4283" w:rsidRDefault="006C35FD" w:rsidP="006C35FD">
      <w:pPr>
        <w:tabs>
          <w:tab w:val="left" w:pos="1418"/>
        </w:tabs>
        <w:spacing w:line="0" w:lineRule="atLeast"/>
        <w:ind w:firstLine="567"/>
        <w:jc w:val="center"/>
        <w:rPr>
          <w:rFonts w:ascii="Times New Roman" w:hAnsi="Times New Roman" w:cs="Times New Roman"/>
          <w:b/>
          <w:color w:val="000000"/>
          <w:sz w:val="28"/>
          <w:szCs w:val="28"/>
        </w:rPr>
      </w:pPr>
    </w:p>
    <w:p w:rsidR="00820BCC" w:rsidRPr="00BB4283" w:rsidRDefault="00820BCC" w:rsidP="00F80363">
      <w:pPr>
        <w:spacing w:line="0" w:lineRule="atLeast"/>
        <w:ind w:firstLine="567"/>
        <w:jc w:val="both"/>
        <w:rPr>
          <w:rFonts w:ascii="Times New Roman" w:eastAsia="Times New Roman" w:hAnsi="Times New Roman" w:cs="Times New Roman"/>
          <w:color w:val="000000"/>
          <w:sz w:val="28"/>
          <w:szCs w:val="22"/>
          <w:lang w:eastAsia="en-US"/>
        </w:rPr>
      </w:pPr>
      <w:r w:rsidRPr="00BB4283">
        <w:rPr>
          <w:rFonts w:ascii="Times New Roman" w:eastAsia="Times New Roman" w:hAnsi="Times New Roman" w:cs="Times New Roman"/>
          <w:color w:val="000000"/>
          <w:sz w:val="28"/>
          <w:szCs w:val="22"/>
          <w:lang w:eastAsia="en-US"/>
        </w:rPr>
        <w:t>10</w:t>
      </w:r>
      <w:r w:rsidR="003111CD">
        <w:rPr>
          <w:rFonts w:ascii="Times New Roman" w:eastAsia="Times New Roman" w:hAnsi="Times New Roman" w:cs="Times New Roman"/>
          <w:color w:val="000000"/>
          <w:sz w:val="28"/>
          <w:szCs w:val="22"/>
          <w:lang w:eastAsia="en-US"/>
        </w:rPr>
        <w:t>2</w:t>
      </w:r>
      <w:r w:rsidRPr="00BB4283">
        <w:rPr>
          <w:rFonts w:ascii="Times New Roman" w:eastAsia="Times New Roman" w:hAnsi="Times New Roman" w:cs="Times New Roman"/>
          <w:color w:val="000000"/>
          <w:sz w:val="28"/>
          <w:szCs w:val="22"/>
          <w:lang w:eastAsia="en-US"/>
        </w:rPr>
        <w:t xml:space="preserve">. Руководитель и члены Исполнительного органа оцениваются Советом директоров. Основным критерием оценки является достижение поставленных мотивационных </w:t>
      </w:r>
      <w:r w:rsidR="00E95E6F">
        <w:rPr>
          <w:rFonts w:ascii="Times New Roman" w:eastAsia="Times New Roman" w:hAnsi="Times New Roman" w:cs="Times New Roman"/>
          <w:color w:val="000000"/>
          <w:sz w:val="28"/>
          <w:szCs w:val="22"/>
          <w:lang w:eastAsia="en-US"/>
        </w:rPr>
        <w:t>КПЭ</w:t>
      </w:r>
      <w:r w:rsidRPr="00BB4283">
        <w:rPr>
          <w:rFonts w:ascii="Times New Roman" w:eastAsia="Times New Roman" w:hAnsi="Times New Roman" w:cs="Times New Roman"/>
          <w:color w:val="000000"/>
          <w:sz w:val="28"/>
          <w:szCs w:val="22"/>
          <w:lang w:eastAsia="en-US"/>
        </w:rPr>
        <w:t xml:space="preserve">. </w:t>
      </w:r>
    </w:p>
    <w:p w:rsidR="00820BCC" w:rsidRPr="00BB4283" w:rsidRDefault="00820BCC" w:rsidP="00982F4D">
      <w:pPr>
        <w:spacing w:line="0" w:lineRule="atLeast"/>
        <w:ind w:firstLine="426"/>
        <w:jc w:val="both"/>
        <w:rPr>
          <w:rFonts w:ascii="Times New Roman" w:eastAsia="Times New Roman" w:hAnsi="Times New Roman" w:cs="Times New Roman"/>
          <w:color w:val="000000"/>
          <w:sz w:val="28"/>
          <w:szCs w:val="22"/>
          <w:lang w:eastAsia="en-US"/>
        </w:rPr>
      </w:pPr>
      <w:r w:rsidRPr="00BB4283">
        <w:rPr>
          <w:rFonts w:ascii="Times New Roman" w:eastAsia="Times New Roman" w:hAnsi="Times New Roman" w:cs="Times New Roman"/>
          <w:color w:val="000000"/>
          <w:sz w:val="28"/>
          <w:szCs w:val="22"/>
          <w:lang w:eastAsia="en-US"/>
        </w:rPr>
        <w:t xml:space="preserve">Мотивационные </w:t>
      </w:r>
      <w:r w:rsidR="00E95E6F">
        <w:rPr>
          <w:rFonts w:ascii="Times New Roman" w:eastAsia="Times New Roman" w:hAnsi="Times New Roman" w:cs="Times New Roman"/>
          <w:color w:val="000000"/>
          <w:sz w:val="28"/>
          <w:szCs w:val="22"/>
          <w:lang w:eastAsia="en-US"/>
        </w:rPr>
        <w:t>КПЭ</w:t>
      </w:r>
      <w:r w:rsidRPr="00BB4283">
        <w:rPr>
          <w:rFonts w:ascii="Times New Roman" w:eastAsia="Times New Roman" w:hAnsi="Times New Roman" w:cs="Times New Roman"/>
          <w:color w:val="000000"/>
          <w:sz w:val="28"/>
          <w:szCs w:val="22"/>
          <w:lang w:eastAsia="en-US"/>
        </w:rPr>
        <w:t xml:space="preserve"> руководителя и членов Исполнительного органа утверждаются Советом директоров Общества. Предложения в части мотивационных </w:t>
      </w:r>
      <w:r w:rsidR="00E95E6F">
        <w:rPr>
          <w:rFonts w:ascii="Times New Roman" w:eastAsia="Times New Roman" w:hAnsi="Times New Roman" w:cs="Times New Roman"/>
          <w:color w:val="000000"/>
          <w:sz w:val="28"/>
          <w:szCs w:val="22"/>
          <w:lang w:eastAsia="en-US"/>
        </w:rPr>
        <w:t>КПЭ</w:t>
      </w:r>
      <w:r w:rsidRPr="00BB4283">
        <w:rPr>
          <w:rFonts w:ascii="Times New Roman" w:eastAsia="Times New Roman" w:hAnsi="Times New Roman" w:cs="Times New Roman"/>
          <w:color w:val="000000"/>
          <w:sz w:val="28"/>
          <w:szCs w:val="22"/>
          <w:lang w:eastAsia="en-US"/>
        </w:rPr>
        <w:t xml:space="preserve"> членов Исполнительного органа на рассмотрение Совету директоров вносит руководитель Исполнительного органа.</w:t>
      </w:r>
    </w:p>
    <w:p w:rsidR="00820BCC" w:rsidRPr="00BB4283" w:rsidRDefault="00820BCC" w:rsidP="00F80363">
      <w:pPr>
        <w:spacing w:line="0" w:lineRule="atLeast"/>
        <w:ind w:firstLine="567"/>
        <w:jc w:val="both"/>
        <w:rPr>
          <w:rFonts w:ascii="Times New Roman" w:eastAsia="Times New Roman" w:hAnsi="Times New Roman" w:cs="Times New Roman"/>
          <w:color w:val="000000"/>
          <w:sz w:val="28"/>
          <w:szCs w:val="22"/>
          <w:lang w:eastAsia="en-US"/>
        </w:rPr>
      </w:pPr>
      <w:r w:rsidRPr="00BB4283">
        <w:rPr>
          <w:rFonts w:ascii="Times New Roman" w:eastAsia="Times New Roman" w:hAnsi="Times New Roman" w:cs="Times New Roman"/>
          <w:color w:val="000000"/>
          <w:sz w:val="28"/>
          <w:szCs w:val="22"/>
          <w:lang w:eastAsia="en-US"/>
        </w:rPr>
        <w:t>10</w:t>
      </w:r>
      <w:r w:rsidR="00862780">
        <w:rPr>
          <w:rFonts w:ascii="Times New Roman" w:eastAsia="Times New Roman" w:hAnsi="Times New Roman" w:cs="Times New Roman"/>
          <w:color w:val="000000"/>
          <w:sz w:val="28"/>
          <w:szCs w:val="22"/>
          <w:lang w:eastAsia="en-US"/>
        </w:rPr>
        <w:t>3</w:t>
      </w:r>
      <w:r w:rsidRPr="00BB4283">
        <w:rPr>
          <w:rFonts w:ascii="Times New Roman" w:eastAsia="Times New Roman" w:hAnsi="Times New Roman" w:cs="Times New Roman"/>
          <w:color w:val="000000"/>
          <w:sz w:val="28"/>
          <w:szCs w:val="22"/>
          <w:lang w:eastAsia="en-US"/>
        </w:rPr>
        <w:t xml:space="preserve">. Результаты оценки оказывают влияние на размер вознаграждения, поощрение, переизбрание (назначение) или досрочное прекращение полномочий. </w:t>
      </w:r>
    </w:p>
    <w:p w:rsidR="006C35FD" w:rsidRPr="00BB4283" w:rsidRDefault="006C35FD" w:rsidP="00982F4D">
      <w:pPr>
        <w:spacing w:line="0" w:lineRule="atLeast"/>
        <w:ind w:firstLine="426"/>
        <w:jc w:val="both"/>
        <w:rPr>
          <w:rFonts w:ascii="Times New Roman" w:eastAsia="Times New Roman" w:hAnsi="Times New Roman" w:cs="Times New Roman"/>
          <w:color w:val="000000"/>
          <w:sz w:val="28"/>
          <w:szCs w:val="22"/>
          <w:lang w:eastAsia="en-US"/>
        </w:rPr>
      </w:pPr>
      <w:r w:rsidRPr="00BB4283">
        <w:rPr>
          <w:rFonts w:ascii="Times New Roman" w:eastAsia="Times New Roman" w:hAnsi="Times New Roman" w:cs="Times New Roman"/>
          <w:color w:val="000000"/>
          <w:sz w:val="28"/>
          <w:szCs w:val="22"/>
          <w:lang w:eastAsia="en-US"/>
        </w:rPr>
        <w:t xml:space="preserve">В случае досрочного расторжения трудового договора, вознаграждение выплачивается в соответствии с внутренними документами, утвержденными </w:t>
      </w:r>
      <w:r w:rsidR="00954E5A" w:rsidRPr="00BB4283">
        <w:rPr>
          <w:rFonts w:ascii="Times New Roman" w:eastAsia="Times New Roman" w:hAnsi="Times New Roman" w:cs="Times New Roman"/>
          <w:color w:val="000000"/>
          <w:sz w:val="28"/>
          <w:szCs w:val="22"/>
          <w:lang w:eastAsia="en-US"/>
        </w:rPr>
        <w:t>Совет</w:t>
      </w:r>
      <w:r w:rsidRPr="00BB4283">
        <w:rPr>
          <w:rFonts w:ascii="Times New Roman" w:eastAsia="Times New Roman" w:hAnsi="Times New Roman" w:cs="Times New Roman"/>
          <w:color w:val="000000"/>
          <w:sz w:val="28"/>
          <w:szCs w:val="22"/>
          <w:lang w:eastAsia="en-US"/>
        </w:rPr>
        <w:t>ом директоров Общества.</w:t>
      </w:r>
    </w:p>
    <w:p w:rsidR="006C35FD" w:rsidRPr="00BB4283" w:rsidRDefault="006C35FD" w:rsidP="006C35FD">
      <w:pPr>
        <w:spacing w:line="0" w:lineRule="atLeast"/>
        <w:jc w:val="both"/>
        <w:rPr>
          <w:rFonts w:ascii="Times New Roman" w:hAnsi="Times New Roman" w:cs="Times New Roman"/>
          <w:b/>
          <w:color w:val="FF0000"/>
          <w:sz w:val="28"/>
          <w:szCs w:val="28"/>
        </w:rPr>
      </w:pPr>
      <w:bookmarkStart w:id="26" w:name="z148"/>
      <w:bookmarkEnd w:id="10"/>
    </w:p>
    <w:p w:rsidR="006C35FD" w:rsidRPr="00BB4283" w:rsidRDefault="006C35FD" w:rsidP="006C35FD">
      <w:pPr>
        <w:spacing w:line="0" w:lineRule="atLeast"/>
        <w:ind w:firstLine="567"/>
        <w:jc w:val="center"/>
        <w:rPr>
          <w:rFonts w:ascii="Times New Roman" w:hAnsi="Times New Roman" w:cs="Times New Roman"/>
          <w:b/>
          <w:sz w:val="28"/>
          <w:szCs w:val="28"/>
        </w:rPr>
      </w:pPr>
      <w:r w:rsidRPr="00BB4283">
        <w:rPr>
          <w:rFonts w:ascii="Times New Roman" w:hAnsi="Times New Roman" w:cs="Times New Roman"/>
          <w:b/>
          <w:sz w:val="28"/>
          <w:szCs w:val="28"/>
        </w:rPr>
        <w:t>Глава 6. Принцип устойчивого развития</w:t>
      </w:r>
    </w:p>
    <w:p w:rsidR="006C35FD" w:rsidRPr="00BB4283" w:rsidRDefault="006C35FD" w:rsidP="006C35FD">
      <w:pPr>
        <w:spacing w:line="0" w:lineRule="atLeast"/>
        <w:ind w:firstLine="567"/>
        <w:jc w:val="center"/>
        <w:rPr>
          <w:rFonts w:ascii="Times New Roman" w:hAnsi="Times New Roman" w:cs="Times New Roman"/>
          <w:b/>
          <w:sz w:val="28"/>
          <w:szCs w:val="28"/>
        </w:rPr>
      </w:pPr>
    </w:p>
    <w:p w:rsidR="00982F4D" w:rsidRPr="00BB4283" w:rsidRDefault="00F004F8" w:rsidP="00F80363">
      <w:pPr>
        <w:pStyle w:val="af7"/>
        <w:tabs>
          <w:tab w:val="left" w:pos="567"/>
        </w:tabs>
        <w:spacing w:line="0" w:lineRule="atLeast"/>
        <w:ind w:left="0"/>
        <w:jc w:val="both"/>
        <w:rPr>
          <w:rFonts w:ascii="Times New Roman" w:hAnsi="Times New Roman"/>
          <w:sz w:val="28"/>
          <w:szCs w:val="28"/>
        </w:rPr>
      </w:pPr>
      <w:bookmarkStart w:id="27" w:name="z154"/>
      <w:bookmarkEnd w:id="26"/>
      <w:r w:rsidRPr="00BB4283">
        <w:rPr>
          <w:rFonts w:ascii="Times New Roman" w:hAnsi="Times New Roman"/>
          <w:sz w:val="28"/>
          <w:szCs w:val="28"/>
        </w:rPr>
        <w:tab/>
        <w:t>10</w:t>
      </w:r>
      <w:r w:rsidR="00862780">
        <w:rPr>
          <w:rFonts w:ascii="Times New Roman" w:hAnsi="Times New Roman"/>
          <w:sz w:val="28"/>
          <w:szCs w:val="28"/>
        </w:rPr>
        <w:t>4</w:t>
      </w:r>
      <w:r w:rsidRPr="00BB4283">
        <w:rPr>
          <w:rFonts w:ascii="Times New Roman" w:hAnsi="Times New Roman"/>
          <w:sz w:val="28"/>
          <w:szCs w:val="28"/>
        </w:rPr>
        <w:t>.</w:t>
      </w:r>
      <w:r w:rsidRPr="00BB4283">
        <w:t xml:space="preserve"> </w:t>
      </w:r>
      <w:r w:rsidRPr="00BB4283">
        <w:rPr>
          <w:rFonts w:ascii="Times New Roman" w:hAnsi="Times New Roman"/>
          <w:sz w:val="28"/>
          <w:szCs w:val="28"/>
        </w:rPr>
        <w:t xml:space="preserve"> Общество осознает важность своего влияния на экономику, экологию и общество, стремясь к росту долгосрочной стоимости, обеспечивает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Общества.</w:t>
      </w:r>
    </w:p>
    <w:p w:rsidR="006C35FD" w:rsidRPr="00BB4283" w:rsidRDefault="006C35FD" w:rsidP="00982F4D">
      <w:pPr>
        <w:pStyle w:val="af7"/>
        <w:spacing w:line="0" w:lineRule="atLeast"/>
        <w:ind w:left="0" w:firstLine="426"/>
        <w:jc w:val="both"/>
        <w:rPr>
          <w:rFonts w:ascii="Times New Roman" w:hAnsi="Times New Roman"/>
          <w:sz w:val="28"/>
          <w:szCs w:val="28"/>
        </w:rPr>
      </w:pPr>
      <w:r w:rsidRPr="00BB4283">
        <w:rPr>
          <w:rFonts w:ascii="Times New Roman" w:hAnsi="Times New Roman"/>
          <w:sz w:val="28"/>
          <w:szCs w:val="28"/>
        </w:rPr>
        <w:t>Принципами в области устойчивого развития являются открытость, подотчетность, прозрачность, этичное поведение, уважение интересов заинтересованных сторон, законность, соблюдение прав человека, нетерпимость к коррупции, недопустимость конфликта интересов, личный пример.</w:t>
      </w:r>
    </w:p>
    <w:p w:rsidR="00423B0B" w:rsidRPr="00BB4283" w:rsidRDefault="00F80363" w:rsidP="00F80363">
      <w:pPr>
        <w:pStyle w:val="af7"/>
        <w:tabs>
          <w:tab w:val="left" w:pos="567"/>
        </w:tabs>
        <w:spacing w:line="0" w:lineRule="atLeast"/>
        <w:ind w:left="0" w:firstLine="426"/>
        <w:jc w:val="both"/>
        <w:rPr>
          <w:rFonts w:ascii="Times New Roman" w:hAnsi="Times New Roman"/>
          <w:sz w:val="28"/>
          <w:szCs w:val="28"/>
        </w:rPr>
      </w:pPr>
      <w:r>
        <w:rPr>
          <w:rFonts w:ascii="Times New Roman" w:hAnsi="Times New Roman"/>
          <w:sz w:val="28"/>
          <w:szCs w:val="28"/>
        </w:rPr>
        <w:t xml:space="preserve">   1</w:t>
      </w:r>
      <w:r w:rsidR="00982F4D" w:rsidRPr="00BB4283">
        <w:rPr>
          <w:rFonts w:ascii="Times New Roman" w:hAnsi="Times New Roman"/>
          <w:sz w:val="28"/>
          <w:szCs w:val="28"/>
        </w:rPr>
        <w:t>0</w:t>
      </w:r>
      <w:r w:rsidR="00862780">
        <w:rPr>
          <w:rFonts w:ascii="Times New Roman" w:hAnsi="Times New Roman"/>
          <w:sz w:val="28"/>
          <w:szCs w:val="28"/>
        </w:rPr>
        <w:t>5</w:t>
      </w:r>
      <w:r w:rsidR="00982F4D" w:rsidRPr="00BB4283">
        <w:rPr>
          <w:rFonts w:ascii="Times New Roman" w:hAnsi="Times New Roman"/>
          <w:sz w:val="28"/>
          <w:szCs w:val="28"/>
        </w:rPr>
        <w:t>.</w:t>
      </w:r>
      <w:r w:rsidR="00423B0B" w:rsidRPr="00BB4283">
        <w:rPr>
          <w:rFonts w:ascii="Times New Roman" w:hAnsi="Times New Roman"/>
          <w:sz w:val="28"/>
          <w:szCs w:val="28"/>
        </w:rPr>
        <w:t xml:space="preserve"> </w:t>
      </w:r>
      <w:r w:rsidR="006C35FD" w:rsidRPr="00BB4283">
        <w:rPr>
          <w:rFonts w:ascii="Times New Roman" w:hAnsi="Times New Roman"/>
          <w:sz w:val="28"/>
          <w:szCs w:val="28"/>
        </w:rPr>
        <w:t>Система управления в области устойчивого развития в Обществе включает, но не ограничивается, следующими элементами:</w:t>
      </w:r>
    </w:p>
    <w:p w:rsidR="00F80363" w:rsidRDefault="006C35FD"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 xml:space="preserve">1) приверженность принципам устойчивого развития на уровне </w:t>
      </w:r>
      <w:r w:rsidR="00954E5A" w:rsidRPr="00BB4283">
        <w:rPr>
          <w:rFonts w:ascii="Times New Roman" w:hAnsi="Times New Roman"/>
          <w:sz w:val="28"/>
          <w:szCs w:val="28"/>
        </w:rPr>
        <w:t>Совет</w:t>
      </w:r>
      <w:r w:rsidRPr="00BB4283">
        <w:rPr>
          <w:rFonts w:ascii="Times New Roman" w:hAnsi="Times New Roman"/>
          <w:sz w:val="28"/>
          <w:szCs w:val="28"/>
        </w:rPr>
        <w:t>а директоров, исполнительного органа и работников;</w:t>
      </w:r>
    </w:p>
    <w:p w:rsidR="00F80363" w:rsidRDefault="00F80363" w:rsidP="00F80363">
      <w:pPr>
        <w:pStyle w:val="af7"/>
        <w:spacing w:line="0" w:lineRule="atLeast"/>
        <w:ind w:left="0" w:firstLine="708"/>
        <w:jc w:val="both"/>
        <w:rPr>
          <w:rFonts w:ascii="Times New Roman" w:hAnsi="Times New Roman"/>
          <w:sz w:val="28"/>
          <w:szCs w:val="28"/>
        </w:rPr>
      </w:pPr>
      <w:r>
        <w:rPr>
          <w:rFonts w:ascii="Times New Roman" w:hAnsi="Times New Roman"/>
          <w:sz w:val="28"/>
          <w:szCs w:val="28"/>
        </w:rPr>
        <w:t>2</w:t>
      </w:r>
      <w:r w:rsidR="006C35FD" w:rsidRPr="00BB4283">
        <w:rPr>
          <w:rFonts w:ascii="Times New Roman" w:hAnsi="Times New Roman"/>
          <w:sz w:val="28"/>
          <w:szCs w:val="28"/>
        </w:rPr>
        <w:t xml:space="preserve">) анализ внутренней и внешней ситуации по двум составляющим (экономика </w:t>
      </w:r>
      <w:r w:rsidR="00E830B9" w:rsidRPr="00BB4283">
        <w:rPr>
          <w:rFonts w:ascii="Times New Roman" w:hAnsi="Times New Roman"/>
          <w:sz w:val="28"/>
          <w:szCs w:val="28"/>
        </w:rPr>
        <w:t>и социальные</w:t>
      </w:r>
      <w:r w:rsidR="006C35FD" w:rsidRPr="00BB4283">
        <w:rPr>
          <w:rFonts w:ascii="Times New Roman" w:hAnsi="Times New Roman"/>
          <w:sz w:val="28"/>
          <w:szCs w:val="28"/>
        </w:rPr>
        <w:t xml:space="preserve"> вопросы);</w:t>
      </w:r>
    </w:p>
    <w:p w:rsidR="00F80363" w:rsidRDefault="006C35FD"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3) определение рисков в области устойчивого развития в социальной, экономической и экологической сферах;</w:t>
      </w:r>
    </w:p>
    <w:p w:rsidR="00F80363" w:rsidRDefault="006C35FD"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4) построение карты заинтересованных сторон;</w:t>
      </w:r>
    </w:p>
    <w:p w:rsidR="00F80363" w:rsidRDefault="006C35FD"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 xml:space="preserve">5) определение целей и </w:t>
      </w:r>
      <w:r w:rsidR="00E95E6F">
        <w:rPr>
          <w:rFonts w:ascii="Times New Roman" w:hAnsi="Times New Roman"/>
          <w:sz w:val="28"/>
          <w:szCs w:val="28"/>
        </w:rPr>
        <w:t>КПЭ</w:t>
      </w:r>
      <w:r w:rsidRPr="00BB4283">
        <w:rPr>
          <w:rFonts w:ascii="Times New Roman" w:hAnsi="Times New Roman"/>
          <w:sz w:val="28"/>
          <w:szCs w:val="28"/>
        </w:rPr>
        <w:t xml:space="preserve"> в области устойчивого развития, разработка плана мероприятий и определение ответственных лиц;</w:t>
      </w:r>
    </w:p>
    <w:p w:rsidR="00F80363" w:rsidRDefault="006C35FD"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lastRenderedPageBreak/>
        <w:t>6)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w:t>
      </w:r>
    </w:p>
    <w:p w:rsidR="00F80363" w:rsidRDefault="006C35FD"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7) повышение квалификации должностных лиц и работников в области устойчивого развития;</w:t>
      </w:r>
    </w:p>
    <w:p w:rsidR="00F80363" w:rsidRDefault="006C35FD"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 xml:space="preserve">8) регулярный мониторинг и оценка мероприятий в области устойчивого развития, оценка достижения целей и </w:t>
      </w:r>
      <w:r w:rsidR="00E95E6F">
        <w:rPr>
          <w:rFonts w:ascii="Times New Roman" w:hAnsi="Times New Roman"/>
          <w:sz w:val="28"/>
          <w:szCs w:val="28"/>
        </w:rPr>
        <w:t>КПЭ</w:t>
      </w:r>
      <w:r w:rsidRPr="00BB4283">
        <w:rPr>
          <w:rFonts w:ascii="Times New Roman" w:hAnsi="Times New Roman"/>
          <w:sz w:val="28"/>
          <w:szCs w:val="28"/>
        </w:rPr>
        <w:t>, принятие корректирующих мер, внедрение культуры постоянных улучшений.</w:t>
      </w:r>
    </w:p>
    <w:p w:rsidR="00F80363" w:rsidRDefault="00954E5A"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Совет</w:t>
      </w:r>
      <w:r w:rsidR="006C35FD" w:rsidRPr="00BB4283">
        <w:rPr>
          <w:rFonts w:ascii="Times New Roman" w:hAnsi="Times New Roman"/>
          <w:sz w:val="28"/>
          <w:szCs w:val="28"/>
        </w:rPr>
        <w:t xml:space="preserve"> директоров и </w:t>
      </w:r>
      <w:r w:rsidR="006C35FD" w:rsidRPr="00BB4283">
        <w:rPr>
          <w:rFonts w:ascii="Times New Roman" w:hAnsi="Times New Roman"/>
          <w:color w:val="000000"/>
          <w:sz w:val="28"/>
          <w:szCs w:val="28"/>
        </w:rPr>
        <w:t xml:space="preserve">Исполнительный орган </w:t>
      </w:r>
      <w:r w:rsidR="006C35FD" w:rsidRPr="00BB4283">
        <w:rPr>
          <w:rFonts w:ascii="Times New Roman" w:hAnsi="Times New Roman"/>
          <w:sz w:val="28"/>
          <w:szCs w:val="28"/>
        </w:rPr>
        <w:t>Общества обеспечивают формирование надлежащей системы в области устойчивого развития и ее внедрение.</w:t>
      </w:r>
    </w:p>
    <w:p w:rsidR="00F80363" w:rsidRDefault="006C35FD"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Все работники и должностные лица на всех уровнях вносят вклад в устойчивое развитие.</w:t>
      </w:r>
    </w:p>
    <w:p w:rsidR="00F80363" w:rsidRDefault="00423B0B" w:rsidP="0008191B">
      <w:pPr>
        <w:pStyle w:val="af7"/>
        <w:tabs>
          <w:tab w:val="left" w:pos="709"/>
        </w:tabs>
        <w:spacing w:line="0" w:lineRule="atLeast"/>
        <w:ind w:left="0" w:firstLine="708"/>
        <w:jc w:val="both"/>
        <w:rPr>
          <w:rFonts w:ascii="Times New Roman" w:hAnsi="Times New Roman"/>
          <w:sz w:val="28"/>
          <w:szCs w:val="28"/>
        </w:rPr>
      </w:pPr>
      <w:r w:rsidRPr="00BB4283">
        <w:rPr>
          <w:rFonts w:ascii="Times New Roman" w:hAnsi="Times New Roman"/>
          <w:sz w:val="28"/>
          <w:szCs w:val="28"/>
        </w:rPr>
        <w:t>10</w:t>
      </w:r>
      <w:r w:rsidR="00862780">
        <w:rPr>
          <w:rFonts w:ascii="Times New Roman" w:hAnsi="Times New Roman"/>
          <w:sz w:val="28"/>
          <w:szCs w:val="28"/>
        </w:rPr>
        <w:t>6</w:t>
      </w:r>
      <w:r w:rsidRPr="00BB4283">
        <w:rPr>
          <w:rFonts w:ascii="Times New Roman" w:hAnsi="Times New Roman"/>
          <w:sz w:val="28"/>
          <w:szCs w:val="28"/>
        </w:rPr>
        <w:t>. Обществом разрабатываются планы мероприятий в области устойчивого развития посредством:</w:t>
      </w:r>
    </w:p>
    <w:p w:rsidR="00F80363" w:rsidRDefault="00423B0B"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 xml:space="preserve"> 1) анализа текущей ситуации по двум основным сферам: экономической и социальной. При проведении данного анализа важным является достоверность, своевременность и качество информации;</w:t>
      </w:r>
    </w:p>
    <w:p w:rsidR="00F80363" w:rsidRDefault="00423B0B"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 xml:space="preserve"> 2) определения рисков в области устойчивого развития. Риски распределяются в соответствии с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Общество;</w:t>
      </w:r>
    </w:p>
    <w:p w:rsidR="00F80363" w:rsidRDefault="00423B0B" w:rsidP="00F80363">
      <w:pPr>
        <w:pStyle w:val="af7"/>
        <w:spacing w:line="0" w:lineRule="atLeast"/>
        <w:ind w:left="0" w:firstLine="708"/>
        <w:jc w:val="both"/>
        <w:rPr>
          <w:rFonts w:ascii="Times New Roman" w:hAnsi="Times New Roman"/>
          <w:sz w:val="28"/>
          <w:szCs w:val="28"/>
        </w:rPr>
      </w:pPr>
      <w:r w:rsidRPr="00BB4283">
        <w:rPr>
          <w:rFonts w:ascii="Times New Roman" w:hAnsi="Times New Roman"/>
          <w:sz w:val="28"/>
          <w:szCs w:val="28"/>
        </w:rPr>
        <w:t xml:space="preserve"> 3) определения заинтересованных сторон их влияния на деятельность;</w:t>
      </w:r>
    </w:p>
    <w:p w:rsidR="00423B0B" w:rsidRPr="00BB4283" w:rsidRDefault="00423B0B" w:rsidP="00F80363">
      <w:pPr>
        <w:pStyle w:val="af7"/>
        <w:tabs>
          <w:tab w:val="left" w:pos="709"/>
        </w:tabs>
        <w:spacing w:line="0" w:lineRule="atLeast"/>
        <w:ind w:left="0" w:firstLine="708"/>
        <w:jc w:val="both"/>
        <w:rPr>
          <w:rFonts w:ascii="Times New Roman" w:hAnsi="Times New Roman"/>
          <w:sz w:val="28"/>
          <w:szCs w:val="28"/>
        </w:rPr>
      </w:pPr>
      <w:r w:rsidRPr="00BB4283">
        <w:rPr>
          <w:rFonts w:ascii="Times New Roman" w:hAnsi="Times New Roman"/>
          <w:sz w:val="28"/>
          <w:szCs w:val="28"/>
        </w:rPr>
        <w:t xml:space="preserve"> 4) определения целей, а также по возможности целевых показателей, мероприятий по улучшению и совершенствованию деятельности Общества, ответственных лиц, ресурсов и сроков исполнения;</w:t>
      </w:r>
    </w:p>
    <w:p w:rsidR="00423B0B" w:rsidRPr="00BB4283" w:rsidRDefault="00423B0B" w:rsidP="0008191B">
      <w:pPr>
        <w:tabs>
          <w:tab w:val="left" w:pos="709"/>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5) регулярного мониторинга и оценки реализации целей, мероприятий достижения целевых показателей;</w:t>
      </w:r>
    </w:p>
    <w:p w:rsidR="00423B0B" w:rsidRPr="00BB4283" w:rsidRDefault="00F80363" w:rsidP="00F80363">
      <w:pPr>
        <w:spacing w:line="0" w:lineRule="atLeast"/>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423B0B" w:rsidRPr="00BB4283">
        <w:rPr>
          <w:rFonts w:ascii="Times New Roman" w:hAnsi="Times New Roman" w:cs="Times New Roman"/>
          <w:sz w:val="28"/>
          <w:szCs w:val="28"/>
        </w:rPr>
        <w:t>6) систематизированного и конструктивного взаимодействия с заинтересованными сторонами, получения обратной связи;</w:t>
      </w:r>
    </w:p>
    <w:p w:rsidR="00423B0B" w:rsidRPr="00BB4283" w:rsidRDefault="00423B0B" w:rsidP="00F80363">
      <w:pPr>
        <w:spacing w:line="0" w:lineRule="atLeast"/>
        <w:ind w:left="284" w:firstLine="283"/>
        <w:jc w:val="both"/>
        <w:rPr>
          <w:rFonts w:ascii="Times New Roman" w:hAnsi="Times New Roman" w:cs="Times New Roman"/>
          <w:sz w:val="28"/>
          <w:szCs w:val="28"/>
        </w:rPr>
      </w:pPr>
      <w:r w:rsidRPr="00BB4283">
        <w:rPr>
          <w:rFonts w:ascii="Times New Roman" w:hAnsi="Times New Roman" w:cs="Times New Roman"/>
          <w:sz w:val="28"/>
          <w:szCs w:val="28"/>
        </w:rPr>
        <w:t>7) реализации сформированного плана;</w:t>
      </w:r>
    </w:p>
    <w:p w:rsidR="00423B0B" w:rsidRPr="00BB4283" w:rsidRDefault="00423B0B" w:rsidP="00F80363">
      <w:pPr>
        <w:spacing w:line="0" w:lineRule="atLeast"/>
        <w:ind w:left="284" w:firstLine="283"/>
        <w:jc w:val="both"/>
        <w:rPr>
          <w:rFonts w:ascii="Times New Roman" w:hAnsi="Times New Roman" w:cs="Times New Roman"/>
          <w:sz w:val="28"/>
          <w:szCs w:val="28"/>
        </w:rPr>
      </w:pPr>
      <w:r w:rsidRPr="00BB4283">
        <w:rPr>
          <w:rFonts w:ascii="Times New Roman" w:hAnsi="Times New Roman" w:cs="Times New Roman"/>
          <w:sz w:val="28"/>
          <w:szCs w:val="28"/>
        </w:rPr>
        <w:t>8) постоянного мониторинга и регулярной отчетности;</w:t>
      </w:r>
    </w:p>
    <w:p w:rsidR="00423B0B" w:rsidRPr="00BB4283" w:rsidRDefault="00423B0B" w:rsidP="00F80363">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9) анализа и оценки результативности плана, подведения итогов и принятия корректирующих и улучшающих мер.</w:t>
      </w:r>
    </w:p>
    <w:p w:rsidR="00423B0B" w:rsidRPr="00BB4283" w:rsidRDefault="00423B0B" w:rsidP="00F80363">
      <w:pPr>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Устойчивое развитие интегрируется в:</w:t>
      </w:r>
    </w:p>
    <w:p w:rsidR="00423B0B" w:rsidRPr="00BB4283" w:rsidRDefault="00423B0B" w:rsidP="0008191B">
      <w:pPr>
        <w:tabs>
          <w:tab w:val="left" w:pos="567"/>
        </w:tabs>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 xml:space="preserve">      </w:t>
      </w:r>
      <w:r w:rsidR="00F95564" w:rsidRPr="00BB4283">
        <w:rPr>
          <w:rFonts w:ascii="Times New Roman" w:hAnsi="Times New Roman" w:cs="Times New Roman"/>
          <w:sz w:val="28"/>
          <w:szCs w:val="28"/>
        </w:rPr>
        <w:t xml:space="preserve"> </w:t>
      </w:r>
      <w:r w:rsidRPr="00BB4283">
        <w:rPr>
          <w:rFonts w:ascii="Times New Roman" w:hAnsi="Times New Roman" w:cs="Times New Roman"/>
          <w:sz w:val="28"/>
          <w:szCs w:val="28"/>
        </w:rPr>
        <w:t>1) систему управления;</w:t>
      </w:r>
    </w:p>
    <w:p w:rsidR="00423B0B" w:rsidRPr="00BB4283" w:rsidRDefault="00423B0B" w:rsidP="00423B0B">
      <w:pPr>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 xml:space="preserve">      </w:t>
      </w:r>
      <w:r w:rsidR="00F95564" w:rsidRPr="00BB4283">
        <w:rPr>
          <w:rFonts w:ascii="Times New Roman" w:hAnsi="Times New Roman" w:cs="Times New Roman"/>
          <w:sz w:val="28"/>
          <w:szCs w:val="28"/>
        </w:rPr>
        <w:t xml:space="preserve"> </w:t>
      </w:r>
      <w:r w:rsidRPr="00BB4283">
        <w:rPr>
          <w:rFonts w:ascii="Times New Roman" w:hAnsi="Times New Roman" w:cs="Times New Roman"/>
          <w:sz w:val="28"/>
          <w:szCs w:val="28"/>
        </w:rPr>
        <w:t>2) план развития;</w:t>
      </w:r>
    </w:p>
    <w:p w:rsidR="00423B0B" w:rsidRPr="00BB4283" w:rsidRDefault="00423B0B" w:rsidP="0008191B">
      <w:pPr>
        <w:tabs>
          <w:tab w:val="left" w:pos="851"/>
        </w:tabs>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 xml:space="preserve">      </w:t>
      </w:r>
      <w:r w:rsidR="00F95564" w:rsidRPr="00BB4283">
        <w:rPr>
          <w:rFonts w:ascii="Times New Roman" w:hAnsi="Times New Roman" w:cs="Times New Roman"/>
          <w:sz w:val="28"/>
          <w:szCs w:val="28"/>
        </w:rPr>
        <w:t xml:space="preserve"> </w:t>
      </w:r>
      <w:r w:rsidRPr="00BB4283">
        <w:rPr>
          <w:rFonts w:ascii="Times New Roman" w:hAnsi="Times New Roman" w:cs="Times New Roman"/>
          <w:sz w:val="28"/>
          <w:szCs w:val="28"/>
        </w:rPr>
        <w:t>3)ключевые процессы, включая управление рисками, планирование, отчетность, управление рисками, управление человеческими ресурсами, операционная деятельность, а также в процессы принятия решений на всех уровнях начиная от органов - Единственный акционер, Совет директоров, Исполнительный орган, и завершая рядовыми работниками.</w:t>
      </w:r>
    </w:p>
    <w:p w:rsidR="00F95564" w:rsidRPr="00BB4283" w:rsidRDefault="00F95564" w:rsidP="0008191B">
      <w:pPr>
        <w:tabs>
          <w:tab w:val="left" w:pos="567"/>
          <w:tab w:val="left" w:pos="709"/>
        </w:tabs>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lastRenderedPageBreak/>
        <w:tab/>
      </w:r>
      <w:r w:rsidR="0008191B">
        <w:rPr>
          <w:rFonts w:ascii="Times New Roman" w:hAnsi="Times New Roman" w:cs="Times New Roman"/>
          <w:sz w:val="28"/>
          <w:szCs w:val="28"/>
        </w:rPr>
        <w:t xml:space="preserve"> </w:t>
      </w:r>
      <w:r w:rsidRPr="00BB4283">
        <w:rPr>
          <w:rFonts w:ascii="Times New Roman" w:hAnsi="Times New Roman" w:cs="Times New Roman"/>
          <w:sz w:val="28"/>
          <w:szCs w:val="28"/>
        </w:rPr>
        <w:t>10</w:t>
      </w:r>
      <w:r w:rsidR="00862780">
        <w:rPr>
          <w:rFonts w:ascii="Times New Roman" w:hAnsi="Times New Roman" w:cs="Times New Roman"/>
          <w:sz w:val="28"/>
          <w:szCs w:val="28"/>
        </w:rPr>
        <w:t>7</w:t>
      </w:r>
      <w:r w:rsidRPr="00BB4283">
        <w:rPr>
          <w:rFonts w:ascii="Times New Roman" w:hAnsi="Times New Roman" w:cs="Times New Roman"/>
          <w:sz w:val="28"/>
          <w:szCs w:val="28"/>
        </w:rPr>
        <w:t>. Совет директоров Общества осуществляет стратегическое руководство и контроль за внедрением устойчивого развития. Исполнительный орган Общества формирует соответствующий план мероприятий и вносит его на рассмотрение Совета директоров.</w:t>
      </w:r>
    </w:p>
    <w:p w:rsidR="00F95564" w:rsidRPr="00BB4283" w:rsidRDefault="00F95564" w:rsidP="00F95564">
      <w:pPr>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 xml:space="preserve"> </w:t>
      </w:r>
      <w:r w:rsidRPr="00BB4283">
        <w:rPr>
          <w:rFonts w:ascii="Times New Roman" w:hAnsi="Times New Roman" w:cs="Times New Roman"/>
          <w:sz w:val="28"/>
          <w:szCs w:val="28"/>
        </w:rPr>
        <w:tab/>
        <w:t>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Совете директоров Общества.</w:t>
      </w:r>
    </w:p>
    <w:p w:rsidR="00E663B5" w:rsidRDefault="00F95564" w:rsidP="00EC4A04">
      <w:pPr>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 xml:space="preserve"> </w:t>
      </w:r>
      <w:r w:rsidRPr="00BB4283">
        <w:rPr>
          <w:rFonts w:ascii="Times New Roman" w:hAnsi="Times New Roman" w:cs="Times New Roman"/>
          <w:sz w:val="28"/>
          <w:szCs w:val="28"/>
        </w:rPr>
        <w:tab/>
        <w:t>В Обществе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Общества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p w:rsidR="00F95564" w:rsidRPr="00BB4283" w:rsidRDefault="00F95564" w:rsidP="00EC4A04">
      <w:pPr>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Отчет по устойчивому развитию утверждается Советом директоров и доводится до сведения заинтересованных сторон посредством размещения на корпоративном интернет-ресурсе и/или предоставления на бумажном носителе.</w:t>
      </w:r>
    </w:p>
    <w:p w:rsidR="00F95564" w:rsidRPr="00BB4283" w:rsidRDefault="00F95564" w:rsidP="00F95564">
      <w:pPr>
        <w:spacing w:line="0" w:lineRule="atLeast"/>
        <w:jc w:val="both"/>
        <w:rPr>
          <w:rFonts w:ascii="Times New Roman" w:hAnsi="Times New Roman" w:cs="Times New Roman"/>
          <w:sz w:val="28"/>
          <w:szCs w:val="28"/>
        </w:rPr>
      </w:pPr>
      <w:r w:rsidRPr="00BB4283">
        <w:rPr>
          <w:rFonts w:ascii="Times New Roman" w:hAnsi="Times New Roman" w:cs="Times New Roman"/>
          <w:sz w:val="28"/>
          <w:szCs w:val="28"/>
        </w:rPr>
        <w:t xml:space="preserve">     </w:t>
      </w:r>
      <w:r w:rsidRPr="00BB4283">
        <w:rPr>
          <w:rFonts w:ascii="Times New Roman" w:hAnsi="Times New Roman" w:cs="Times New Roman"/>
          <w:sz w:val="28"/>
          <w:szCs w:val="28"/>
        </w:rPr>
        <w:tab/>
        <w:t xml:space="preserve"> В целях доведения политики устойчивого развития до сведения заинтересованных сторон, интернет-ресурс Общества содержит отдельный раздел, посвященный данной сфере деятельности.</w:t>
      </w:r>
    </w:p>
    <w:p w:rsidR="00553B84" w:rsidRPr="00BB4283" w:rsidRDefault="00F95564" w:rsidP="00F95564">
      <w:pPr>
        <w:spacing w:line="0" w:lineRule="atLeast"/>
        <w:jc w:val="both"/>
        <w:rPr>
          <w:rFonts w:ascii="Times New Roman" w:hAnsi="Times New Roman"/>
          <w:sz w:val="28"/>
          <w:szCs w:val="28"/>
        </w:rPr>
      </w:pPr>
      <w:r w:rsidRPr="00BB4283">
        <w:rPr>
          <w:rFonts w:ascii="Times New Roman" w:hAnsi="Times New Roman" w:cs="Times New Roman"/>
          <w:sz w:val="28"/>
          <w:szCs w:val="28"/>
        </w:rPr>
        <w:tab/>
        <w:t>10</w:t>
      </w:r>
      <w:r w:rsidR="00862780">
        <w:rPr>
          <w:rFonts w:ascii="Times New Roman" w:hAnsi="Times New Roman" w:cs="Times New Roman"/>
          <w:sz w:val="28"/>
          <w:szCs w:val="28"/>
        </w:rPr>
        <w:t>8</w:t>
      </w:r>
      <w:r w:rsidRPr="00BB4283">
        <w:rPr>
          <w:rFonts w:ascii="Times New Roman" w:hAnsi="Times New Roman" w:cs="Times New Roman"/>
          <w:sz w:val="28"/>
          <w:szCs w:val="28"/>
        </w:rPr>
        <w:t>. В</w:t>
      </w:r>
      <w:r w:rsidR="006C35FD" w:rsidRPr="00BB4283">
        <w:rPr>
          <w:rFonts w:ascii="Times New Roman" w:hAnsi="Times New Roman"/>
          <w:sz w:val="28"/>
          <w:szCs w:val="28"/>
        </w:rPr>
        <w:t xml:space="preserve"> системе управления в области устойчивого развития четко определяются </w:t>
      </w:r>
      <w:r w:rsidR="007808F2" w:rsidRPr="00BB4283">
        <w:rPr>
          <w:rFonts w:ascii="Times New Roman" w:hAnsi="Times New Roman"/>
          <w:sz w:val="28"/>
          <w:szCs w:val="28"/>
        </w:rPr>
        <w:t>и закрепляются</w:t>
      </w:r>
      <w:r w:rsidR="006C35FD" w:rsidRPr="00BB4283">
        <w:rPr>
          <w:rFonts w:ascii="Times New Roman" w:hAnsi="Times New Roman"/>
          <w:sz w:val="28"/>
          <w:szCs w:val="28"/>
        </w:rPr>
        <w:t xml:space="preserve"> роли, компетенция, ответственность каждого органа и всех работников за реализацию принципов, стандартов и </w:t>
      </w:r>
      <w:r w:rsidR="00FD4056" w:rsidRPr="00BB4283">
        <w:rPr>
          <w:rFonts w:ascii="Times New Roman" w:hAnsi="Times New Roman"/>
          <w:sz w:val="28"/>
          <w:szCs w:val="28"/>
        </w:rPr>
        <w:t>соответствующих политик,</w:t>
      </w:r>
      <w:r w:rsidR="006C35FD" w:rsidRPr="00BB4283">
        <w:rPr>
          <w:rFonts w:ascii="Times New Roman" w:hAnsi="Times New Roman"/>
          <w:sz w:val="28"/>
          <w:szCs w:val="28"/>
        </w:rPr>
        <w:t xml:space="preserve"> и планов Общества</w:t>
      </w:r>
      <w:r w:rsidR="00553B84" w:rsidRPr="00BB4283">
        <w:rPr>
          <w:rFonts w:ascii="Times New Roman" w:hAnsi="Times New Roman"/>
          <w:sz w:val="28"/>
          <w:szCs w:val="28"/>
        </w:rPr>
        <w:t xml:space="preserve"> в области устойчивого развития.</w:t>
      </w:r>
    </w:p>
    <w:p w:rsidR="006C35FD" w:rsidRPr="00BB4283" w:rsidRDefault="006C35FD" w:rsidP="006C35FD">
      <w:pPr>
        <w:spacing w:line="0" w:lineRule="atLeast"/>
        <w:ind w:firstLine="567"/>
        <w:jc w:val="both"/>
        <w:rPr>
          <w:rFonts w:ascii="Times New Roman" w:hAnsi="Times New Roman" w:cs="Times New Roman"/>
          <w:color w:val="000000"/>
          <w:sz w:val="28"/>
          <w:szCs w:val="28"/>
        </w:rPr>
      </w:pPr>
      <w:bookmarkStart w:id="28" w:name="z172"/>
      <w:bookmarkEnd w:id="27"/>
    </w:p>
    <w:p w:rsidR="006C35FD" w:rsidRPr="00BB4283" w:rsidRDefault="006C35FD" w:rsidP="006C35FD">
      <w:pPr>
        <w:spacing w:line="0" w:lineRule="atLeast"/>
        <w:ind w:firstLine="567"/>
        <w:jc w:val="center"/>
        <w:rPr>
          <w:rFonts w:ascii="Times New Roman" w:hAnsi="Times New Roman" w:cs="Times New Roman"/>
          <w:b/>
          <w:sz w:val="28"/>
          <w:szCs w:val="28"/>
        </w:rPr>
      </w:pPr>
      <w:bookmarkStart w:id="29" w:name="z197"/>
      <w:bookmarkEnd w:id="28"/>
      <w:r w:rsidRPr="00BB4283">
        <w:rPr>
          <w:rFonts w:ascii="Times New Roman" w:hAnsi="Times New Roman" w:cs="Times New Roman"/>
          <w:b/>
          <w:sz w:val="28"/>
          <w:szCs w:val="28"/>
        </w:rPr>
        <w:t>Глава 7. Принцип управления рисками, внутренний контроль и аудит</w:t>
      </w:r>
    </w:p>
    <w:p w:rsidR="006C35FD" w:rsidRPr="00BB4283" w:rsidRDefault="006C35FD" w:rsidP="006C35FD">
      <w:pPr>
        <w:spacing w:line="0" w:lineRule="atLeast"/>
        <w:ind w:firstLine="567"/>
        <w:jc w:val="center"/>
        <w:rPr>
          <w:rFonts w:ascii="Times New Roman" w:hAnsi="Times New Roman" w:cs="Times New Roman"/>
          <w:b/>
          <w:sz w:val="28"/>
          <w:szCs w:val="28"/>
        </w:rPr>
      </w:pPr>
    </w:p>
    <w:p w:rsidR="006C35FD" w:rsidRPr="00BB4283" w:rsidRDefault="006C35FD" w:rsidP="006C35FD">
      <w:pPr>
        <w:spacing w:line="0" w:lineRule="atLeast"/>
        <w:ind w:firstLine="567"/>
        <w:jc w:val="center"/>
        <w:rPr>
          <w:rFonts w:ascii="Times New Roman" w:hAnsi="Times New Roman" w:cs="Times New Roman"/>
          <w:b/>
          <w:sz w:val="28"/>
          <w:szCs w:val="28"/>
        </w:rPr>
      </w:pPr>
      <w:r w:rsidRPr="00BB4283">
        <w:rPr>
          <w:rFonts w:ascii="Times New Roman" w:hAnsi="Times New Roman" w:cs="Times New Roman"/>
          <w:b/>
          <w:sz w:val="28"/>
          <w:szCs w:val="28"/>
        </w:rPr>
        <w:t>7.1. Управление рисками</w:t>
      </w:r>
    </w:p>
    <w:p w:rsidR="006C35FD" w:rsidRPr="00BB4283" w:rsidRDefault="006C35FD" w:rsidP="006C35FD">
      <w:pPr>
        <w:spacing w:line="0" w:lineRule="atLeast"/>
        <w:ind w:firstLine="567"/>
        <w:jc w:val="center"/>
        <w:rPr>
          <w:rFonts w:ascii="Times New Roman" w:hAnsi="Times New Roman" w:cs="Times New Roman"/>
          <w:b/>
          <w:sz w:val="28"/>
          <w:szCs w:val="28"/>
        </w:rPr>
      </w:pPr>
    </w:p>
    <w:p w:rsidR="006C35FD" w:rsidRPr="00BB4283" w:rsidRDefault="006C35FD" w:rsidP="00862780">
      <w:pPr>
        <w:pStyle w:val="af7"/>
        <w:numPr>
          <w:ilvl w:val="0"/>
          <w:numId w:val="45"/>
        </w:numPr>
        <w:tabs>
          <w:tab w:val="left" w:pos="993"/>
        </w:tabs>
        <w:spacing w:after="0" w:line="0" w:lineRule="atLeast"/>
        <w:ind w:left="0" w:firstLine="709"/>
        <w:jc w:val="both"/>
        <w:rPr>
          <w:rFonts w:ascii="Times New Roman" w:hAnsi="Times New Roman"/>
          <w:sz w:val="28"/>
          <w:szCs w:val="28"/>
        </w:rPr>
      </w:pPr>
      <w:bookmarkStart w:id="30" w:name="z198"/>
      <w:bookmarkEnd w:id="29"/>
      <w:r w:rsidRPr="00BB4283">
        <w:rPr>
          <w:rFonts w:ascii="Times New Roman" w:hAnsi="Times New Roman"/>
          <w:color w:val="000000"/>
          <w:sz w:val="28"/>
          <w:szCs w:val="28"/>
        </w:rPr>
        <w:t xml:space="preserve">В Обществе создается эффективно функционирующая система управления рисками и внутреннего контроля, направленная на обеспечение разумной уверенности в достижении Обществом своих стратегических и операционных целей, и представляющую собой совокупность организационных политик, процедур, норм поведения и действий, методов и механизмов управления, создаваемых </w:t>
      </w:r>
      <w:r w:rsidR="00954E5A" w:rsidRPr="00BB4283">
        <w:rPr>
          <w:rFonts w:ascii="Times New Roman" w:hAnsi="Times New Roman"/>
          <w:color w:val="000000"/>
          <w:sz w:val="28"/>
          <w:szCs w:val="28"/>
        </w:rPr>
        <w:t>Совет</w:t>
      </w:r>
      <w:r w:rsidRPr="00BB4283">
        <w:rPr>
          <w:rFonts w:ascii="Times New Roman" w:hAnsi="Times New Roman"/>
          <w:color w:val="000000"/>
          <w:sz w:val="28"/>
          <w:szCs w:val="28"/>
        </w:rPr>
        <w:t>ом директоров и Исполнительным органом Общества для обеспечения:</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1) эффективности финансово-хозяйственной деятельности и достижения финансовой устойчивости Общества;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2) сохранности активов и эффективного использования ресурсов Общества;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3) полноты, надежности и достоверности финансовой и управленческой отчетности;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4) соблюдения требований законодательства Республики Казахстан и внутренних документов Общества;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lastRenderedPageBreak/>
        <w:t xml:space="preserve">5)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p w:rsidR="006C35FD" w:rsidRPr="00BB4283" w:rsidRDefault="00954E5A" w:rsidP="00862780">
      <w:pPr>
        <w:pStyle w:val="af7"/>
        <w:numPr>
          <w:ilvl w:val="0"/>
          <w:numId w:val="45"/>
        </w:numPr>
        <w:tabs>
          <w:tab w:val="left" w:pos="993"/>
        </w:tabs>
        <w:spacing w:after="0" w:line="0" w:lineRule="atLeast"/>
        <w:ind w:left="0" w:firstLine="709"/>
        <w:jc w:val="both"/>
        <w:rPr>
          <w:rFonts w:ascii="Times New Roman" w:hAnsi="Times New Roman"/>
          <w:sz w:val="28"/>
          <w:szCs w:val="28"/>
        </w:rPr>
      </w:pPr>
      <w:r w:rsidRPr="00BB4283">
        <w:rPr>
          <w:rFonts w:ascii="Times New Roman" w:hAnsi="Times New Roman"/>
          <w:sz w:val="28"/>
          <w:szCs w:val="28"/>
        </w:rPr>
        <w:t>Совет</w:t>
      </w:r>
      <w:r w:rsidR="006C35FD" w:rsidRPr="00BB4283">
        <w:rPr>
          <w:rFonts w:ascii="Times New Roman" w:hAnsi="Times New Roman"/>
          <w:sz w:val="28"/>
          <w:szCs w:val="28"/>
        </w:rPr>
        <w:t>у директоров Общества утвер</w:t>
      </w:r>
      <w:r w:rsidR="008735C3" w:rsidRPr="00BB4283">
        <w:rPr>
          <w:rFonts w:ascii="Times New Roman" w:hAnsi="Times New Roman"/>
          <w:sz w:val="28"/>
          <w:szCs w:val="28"/>
        </w:rPr>
        <w:t>ждает</w:t>
      </w:r>
      <w:r w:rsidR="006C35FD" w:rsidRPr="00BB4283">
        <w:rPr>
          <w:rFonts w:ascii="Times New Roman" w:hAnsi="Times New Roman"/>
          <w:sz w:val="28"/>
          <w:szCs w:val="28"/>
        </w:rPr>
        <w:t xml:space="preserve"> внутренние документы, определяющие принципы и подходы к организации системы управления рисками и внутреннего контроля, исходя из задач этой системы. </w:t>
      </w:r>
    </w:p>
    <w:p w:rsidR="006C35FD" w:rsidRPr="00BB4283" w:rsidRDefault="006C35FD" w:rsidP="006C35FD">
      <w:pPr>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Организация эффективной системы управления рисками и внутреннего контроля в Обществе нацелена на построение системы управления, способной обеспечить точное понимание разумности и приемлемости уровня рисков работниками, менеджментом, органами Общества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
    <w:p w:rsidR="006C35FD" w:rsidRPr="00BB4283" w:rsidRDefault="008735C3" w:rsidP="00F80363">
      <w:pPr>
        <w:spacing w:line="0" w:lineRule="atLeast"/>
        <w:ind w:firstLine="709"/>
        <w:jc w:val="both"/>
        <w:rPr>
          <w:rFonts w:ascii="Times New Roman" w:hAnsi="Times New Roman" w:cs="Times New Roman"/>
          <w:sz w:val="28"/>
          <w:szCs w:val="28"/>
        </w:rPr>
      </w:pPr>
      <w:r w:rsidRPr="00862780">
        <w:rPr>
          <w:rFonts w:ascii="Times New Roman" w:hAnsi="Times New Roman" w:cs="Times New Roman"/>
          <w:sz w:val="28"/>
          <w:szCs w:val="28"/>
        </w:rPr>
        <w:t>11</w:t>
      </w:r>
      <w:r w:rsidR="00862780" w:rsidRPr="00862780">
        <w:rPr>
          <w:rFonts w:ascii="Times New Roman" w:hAnsi="Times New Roman" w:cs="Times New Roman"/>
          <w:sz w:val="28"/>
          <w:szCs w:val="28"/>
        </w:rPr>
        <w:t>1</w:t>
      </w:r>
      <w:r w:rsidRPr="00862780">
        <w:rPr>
          <w:rFonts w:ascii="Times New Roman" w:hAnsi="Times New Roman" w:cs="Times New Roman"/>
          <w:sz w:val="28"/>
          <w:szCs w:val="28"/>
        </w:rPr>
        <w:t>.</w:t>
      </w:r>
      <w:r w:rsidRPr="00BB4283">
        <w:rPr>
          <w:rFonts w:ascii="Times New Roman" w:hAnsi="Times New Roman" w:cs="Times New Roman"/>
          <w:sz w:val="28"/>
          <w:szCs w:val="28"/>
        </w:rPr>
        <w:t xml:space="preserve"> </w:t>
      </w:r>
      <w:r w:rsidR="006C35FD" w:rsidRPr="00BB4283">
        <w:rPr>
          <w:rFonts w:ascii="Times New Roman" w:hAnsi="Times New Roman" w:cs="Times New Roman"/>
          <w:color w:val="000000"/>
          <w:sz w:val="28"/>
          <w:szCs w:val="28"/>
        </w:rPr>
        <w:t>Принципы и подходы к организации эффективной системы управления рисками и внутреннего контроля предусматривают:</w:t>
      </w:r>
    </w:p>
    <w:p w:rsidR="006C35FD" w:rsidRPr="00BB4283" w:rsidRDefault="006C35FD" w:rsidP="0008191B">
      <w:pPr>
        <w:spacing w:line="0" w:lineRule="atLeast"/>
        <w:ind w:firstLine="709"/>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1) определение целей и задач системы управления рисками и внутреннего контроля; </w:t>
      </w:r>
    </w:p>
    <w:p w:rsidR="006C35FD" w:rsidRPr="00BB4283" w:rsidRDefault="006C35FD" w:rsidP="0008191B">
      <w:pPr>
        <w:spacing w:line="0" w:lineRule="atLeast"/>
        <w:ind w:firstLine="709"/>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p w:rsidR="006C35FD" w:rsidRPr="00BB4283" w:rsidRDefault="006C35FD" w:rsidP="0008191B">
      <w:pPr>
        <w:spacing w:line="0" w:lineRule="atLeast"/>
        <w:ind w:firstLine="709"/>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3) основные требования к организации процесса управления рисками (подходы к определению риск-аппетита, порядок идентификации и оценки рисков, определение методов реагирования, мониторинг и другие); </w:t>
      </w:r>
    </w:p>
    <w:p w:rsidR="006C35FD" w:rsidRPr="00BB4283" w:rsidRDefault="006C35FD" w:rsidP="0008191B">
      <w:pPr>
        <w:spacing w:line="0" w:lineRule="atLeast"/>
        <w:ind w:firstLine="709"/>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и другие). </w:t>
      </w:r>
    </w:p>
    <w:p w:rsidR="008735C3" w:rsidRPr="00BB4283" w:rsidRDefault="008735C3" w:rsidP="0008191B">
      <w:pPr>
        <w:spacing w:line="0" w:lineRule="atLeast"/>
        <w:ind w:firstLine="709"/>
        <w:jc w:val="both"/>
        <w:rPr>
          <w:rFonts w:ascii="Times New Roman" w:hAnsi="Times New Roman" w:cs="Times New Roman"/>
          <w:sz w:val="28"/>
          <w:szCs w:val="28"/>
        </w:rPr>
      </w:pPr>
      <w:r w:rsidRPr="00BB4283">
        <w:rPr>
          <w:rFonts w:ascii="Times New Roman" w:hAnsi="Times New Roman" w:cs="Times New Roman"/>
          <w:sz w:val="28"/>
          <w:szCs w:val="28"/>
        </w:rPr>
        <w:t>11</w:t>
      </w:r>
      <w:r w:rsidR="00862780">
        <w:rPr>
          <w:rFonts w:ascii="Times New Roman" w:hAnsi="Times New Roman" w:cs="Times New Roman"/>
          <w:sz w:val="28"/>
          <w:szCs w:val="28"/>
        </w:rPr>
        <w:t>2</w:t>
      </w:r>
      <w:r w:rsidRPr="00BB4283">
        <w:rPr>
          <w:rFonts w:ascii="Times New Roman" w:hAnsi="Times New Roman" w:cs="Times New Roman"/>
          <w:sz w:val="28"/>
          <w:szCs w:val="28"/>
        </w:rPr>
        <w:t>. Во внутренних документах Общества, предусматриваются роль и задачи, ответственность органов Общества, службы внутреннего аудита и иных подразделений Общества, а также порядок их взаимодействия в рамках организации и функционирования системы управления рисками и внутреннего контроля.</w:t>
      </w:r>
    </w:p>
    <w:p w:rsidR="008735C3" w:rsidRPr="00BB4283" w:rsidRDefault="008735C3" w:rsidP="008735C3">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Исполнительный орган Общества обеспечивает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и оценки результатов деятельности Общества.</w:t>
      </w:r>
    </w:p>
    <w:p w:rsidR="006C35FD" w:rsidRPr="00BB4283" w:rsidRDefault="008735C3" w:rsidP="0008191B">
      <w:pPr>
        <w:spacing w:line="0" w:lineRule="atLeast"/>
        <w:ind w:firstLine="709"/>
        <w:jc w:val="both"/>
        <w:rPr>
          <w:rFonts w:ascii="Times New Roman" w:hAnsi="Times New Roman"/>
          <w:sz w:val="28"/>
          <w:szCs w:val="28"/>
        </w:rPr>
      </w:pPr>
      <w:r w:rsidRPr="00BB4283">
        <w:rPr>
          <w:rFonts w:ascii="Times New Roman" w:hAnsi="Times New Roman" w:cs="Times New Roman"/>
          <w:sz w:val="28"/>
          <w:szCs w:val="28"/>
        </w:rPr>
        <w:t>11</w:t>
      </w:r>
      <w:r w:rsidR="00862780">
        <w:rPr>
          <w:rFonts w:ascii="Times New Roman" w:hAnsi="Times New Roman" w:cs="Times New Roman"/>
          <w:sz w:val="28"/>
          <w:szCs w:val="28"/>
        </w:rPr>
        <w:t>3</w:t>
      </w:r>
      <w:r w:rsidRPr="00BB4283">
        <w:rPr>
          <w:rFonts w:ascii="Times New Roman" w:hAnsi="Times New Roman" w:cs="Times New Roman"/>
          <w:sz w:val="28"/>
          <w:szCs w:val="28"/>
        </w:rPr>
        <w:t xml:space="preserve">. </w:t>
      </w:r>
      <w:r w:rsidR="006C35FD" w:rsidRPr="00BB4283">
        <w:rPr>
          <w:rFonts w:ascii="Times New Roman" w:hAnsi="Times New Roman"/>
          <w:color w:val="000000"/>
          <w:sz w:val="28"/>
          <w:szCs w:val="28"/>
        </w:rPr>
        <w:t>Каждое должностное лицо Общества обеспечивает надлежащее рассмотрение рисков при принятии решений.</w:t>
      </w:r>
    </w:p>
    <w:p w:rsidR="006C35FD" w:rsidRPr="00BB4283" w:rsidRDefault="006C35FD" w:rsidP="006C35FD">
      <w:pPr>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Исполнительный орган обеспечивает внедрение процедур управления рисками работниками, обладающими соответствующей квалификацией и опытом.</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Исполнительный орган: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lastRenderedPageBreak/>
        <w:t xml:space="preserve">1) обеспечивает разработку и внедрение утвержденных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ом директоров внутренних документов в области управления рисками и внутреннего контроля;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3) отвечает за выполнение решений </w:t>
      </w:r>
      <w:r w:rsidR="00954E5A" w:rsidRPr="00BB4283">
        <w:rPr>
          <w:rFonts w:ascii="Times New Roman" w:hAnsi="Times New Roman" w:cs="Times New Roman"/>
          <w:color w:val="000000"/>
          <w:sz w:val="28"/>
          <w:szCs w:val="28"/>
        </w:rPr>
        <w:t>Совет</w:t>
      </w:r>
      <w:r w:rsidRPr="00BB4283">
        <w:rPr>
          <w:rFonts w:ascii="Times New Roman" w:hAnsi="Times New Roman" w:cs="Times New Roman"/>
          <w:color w:val="000000"/>
          <w:sz w:val="28"/>
          <w:szCs w:val="28"/>
        </w:rPr>
        <w:t xml:space="preserve">а директоров и рекомендаций </w:t>
      </w:r>
      <w:r w:rsidR="00106278" w:rsidRPr="004A186E">
        <w:rPr>
          <w:rFonts w:ascii="Times New Roman" w:hAnsi="Times New Roman" w:cs="Times New Roman"/>
          <w:color w:val="000000"/>
          <w:sz w:val="28"/>
          <w:szCs w:val="28"/>
        </w:rPr>
        <w:t>Комитета по аудиту</w:t>
      </w:r>
      <w:r w:rsidR="00106278" w:rsidRPr="00106278">
        <w:rPr>
          <w:rFonts w:ascii="Times New Roman" w:hAnsi="Times New Roman" w:cs="Times New Roman"/>
          <w:color w:val="000000"/>
          <w:sz w:val="28"/>
          <w:szCs w:val="28"/>
        </w:rPr>
        <w:t xml:space="preserve"> </w:t>
      </w:r>
      <w:r w:rsidRPr="00BB4283">
        <w:rPr>
          <w:rFonts w:ascii="Times New Roman" w:hAnsi="Times New Roman" w:cs="Times New Roman"/>
          <w:color w:val="000000"/>
          <w:sz w:val="28"/>
          <w:szCs w:val="28"/>
        </w:rPr>
        <w:t xml:space="preserve">в области организации системы управления рисками и внутреннего контроля;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4) осуществляет мониторинг системы управления рисками и внутреннего контроля в соответствии с требованиями внутренних документов; </w:t>
      </w:r>
    </w:p>
    <w:p w:rsidR="00E663B5" w:rsidRDefault="006C35FD" w:rsidP="006C35FD">
      <w:pPr>
        <w:spacing w:line="0" w:lineRule="atLeast"/>
        <w:ind w:firstLine="567"/>
        <w:jc w:val="both"/>
        <w:rPr>
          <w:rFonts w:ascii="Times New Roman" w:hAnsi="Times New Roman" w:cs="Times New Roman"/>
          <w:color w:val="000000"/>
          <w:sz w:val="28"/>
          <w:szCs w:val="28"/>
        </w:rPr>
      </w:pPr>
      <w:r w:rsidRPr="00BB4283">
        <w:rPr>
          <w:rFonts w:ascii="Times New Roman" w:hAnsi="Times New Roman" w:cs="Times New Roman"/>
          <w:color w:val="000000"/>
          <w:sz w:val="28"/>
          <w:szCs w:val="28"/>
        </w:rPr>
        <w:t xml:space="preserve">5) обеспечивает совершенствование процессов и процедур управления рисками и внутреннего контроля с учетом изменений во внешней и внутренней среде. </w:t>
      </w:r>
    </w:p>
    <w:p w:rsidR="006C35FD" w:rsidRPr="00BB4283" w:rsidRDefault="00D35806" w:rsidP="0008191B">
      <w:pPr>
        <w:spacing w:line="0" w:lineRule="atLeast"/>
        <w:ind w:firstLine="709"/>
        <w:jc w:val="both"/>
        <w:rPr>
          <w:rFonts w:ascii="Times New Roman" w:hAnsi="Times New Roman" w:cs="Times New Roman"/>
          <w:sz w:val="28"/>
          <w:szCs w:val="28"/>
        </w:rPr>
      </w:pPr>
      <w:r w:rsidRPr="00BB4283">
        <w:rPr>
          <w:rFonts w:ascii="Times New Roman" w:hAnsi="Times New Roman" w:cs="Times New Roman"/>
          <w:sz w:val="28"/>
          <w:szCs w:val="28"/>
        </w:rPr>
        <w:t>11</w:t>
      </w:r>
      <w:r w:rsidR="00862780">
        <w:rPr>
          <w:rFonts w:ascii="Times New Roman" w:hAnsi="Times New Roman" w:cs="Times New Roman"/>
          <w:sz w:val="28"/>
          <w:szCs w:val="28"/>
        </w:rPr>
        <w:t>4</w:t>
      </w:r>
      <w:r w:rsidRPr="00BB4283">
        <w:rPr>
          <w:rFonts w:ascii="Times New Roman" w:hAnsi="Times New Roman" w:cs="Times New Roman"/>
          <w:sz w:val="28"/>
          <w:szCs w:val="28"/>
        </w:rPr>
        <w:t xml:space="preserve">. </w:t>
      </w:r>
      <w:r w:rsidR="006C35FD" w:rsidRPr="00BB4283">
        <w:rPr>
          <w:rFonts w:ascii="Times New Roman" w:hAnsi="Times New Roman" w:cs="Times New Roman"/>
          <w:sz w:val="28"/>
          <w:szCs w:val="28"/>
        </w:rPr>
        <w:t xml:space="preserve">В целях реализации принципов внутреннего контроля и обеспечения эффективности системы управления рисками и внутреннего контроля </w:t>
      </w:r>
      <w:r w:rsidR="006C35FD" w:rsidRPr="00BB4283">
        <w:rPr>
          <w:rFonts w:ascii="Times New Roman" w:hAnsi="Times New Roman" w:cs="Times New Roman"/>
          <w:color w:val="000000"/>
          <w:sz w:val="28"/>
          <w:szCs w:val="28"/>
        </w:rPr>
        <w:t xml:space="preserve">Исполнительный орган </w:t>
      </w:r>
      <w:r w:rsidR="006C35FD" w:rsidRPr="00BB4283">
        <w:rPr>
          <w:rFonts w:ascii="Times New Roman" w:hAnsi="Times New Roman" w:cs="Times New Roman"/>
          <w:sz w:val="28"/>
          <w:szCs w:val="28"/>
        </w:rPr>
        <w:t>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w:t>
      </w:r>
    </w:p>
    <w:p w:rsidR="006C35FD" w:rsidRPr="00BB4283" w:rsidRDefault="00D35806" w:rsidP="0008191B">
      <w:pPr>
        <w:spacing w:line="0" w:lineRule="atLeast"/>
        <w:ind w:firstLine="709"/>
        <w:jc w:val="both"/>
        <w:rPr>
          <w:rFonts w:ascii="Times New Roman" w:hAnsi="Times New Roman" w:cs="Times New Roman"/>
          <w:sz w:val="28"/>
          <w:szCs w:val="28"/>
        </w:rPr>
      </w:pPr>
      <w:r w:rsidRPr="00BB4283">
        <w:rPr>
          <w:rFonts w:ascii="Times New Roman" w:hAnsi="Times New Roman" w:cs="Times New Roman"/>
          <w:sz w:val="28"/>
          <w:szCs w:val="28"/>
        </w:rPr>
        <w:t>11</w:t>
      </w:r>
      <w:r w:rsidR="00862780">
        <w:rPr>
          <w:rFonts w:ascii="Times New Roman" w:hAnsi="Times New Roman" w:cs="Times New Roman"/>
          <w:sz w:val="28"/>
          <w:szCs w:val="28"/>
        </w:rPr>
        <w:t>5</w:t>
      </w:r>
      <w:r w:rsidRPr="00BB4283">
        <w:rPr>
          <w:rFonts w:ascii="Times New Roman" w:hAnsi="Times New Roman" w:cs="Times New Roman"/>
          <w:sz w:val="28"/>
          <w:szCs w:val="28"/>
        </w:rPr>
        <w:t xml:space="preserve">. </w:t>
      </w:r>
      <w:r w:rsidR="006C35FD" w:rsidRPr="00BB4283">
        <w:rPr>
          <w:rFonts w:ascii="Times New Roman" w:hAnsi="Times New Roman" w:cs="Times New Roman"/>
          <w:color w:val="000000"/>
          <w:sz w:val="28"/>
          <w:szCs w:val="28"/>
        </w:rPr>
        <w:t>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Общества.</w:t>
      </w:r>
    </w:p>
    <w:p w:rsidR="006C35FD" w:rsidRPr="00BB4283" w:rsidRDefault="006C35FD" w:rsidP="00862780">
      <w:pPr>
        <w:pStyle w:val="af7"/>
        <w:numPr>
          <w:ilvl w:val="0"/>
          <w:numId w:val="46"/>
        </w:numPr>
        <w:tabs>
          <w:tab w:val="left" w:pos="993"/>
        </w:tabs>
        <w:spacing w:after="0" w:line="0" w:lineRule="atLeast"/>
        <w:ind w:left="0" w:firstLine="709"/>
        <w:jc w:val="both"/>
        <w:rPr>
          <w:rFonts w:ascii="Times New Roman" w:hAnsi="Times New Roman"/>
          <w:sz w:val="28"/>
          <w:szCs w:val="28"/>
        </w:rPr>
      </w:pPr>
      <w:r w:rsidRPr="00BB4283">
        <w:rPr>
          <w:rFonts w:ascii="Times New Roman" w:hAnsi="Times New Roman"/>
          <w:sz w:val="28"/>
          <w:szCs w:val="28"/>
        </w:rPr>
        <w:t>Организационная структура системы управления рисками и внутреннего контроля в Обществе (в зависимости от масштабов и специфики деятельности) предусматривает наличие структурного подразделения, ответственного за вопросы управления рисками и внутреннего контроля (либо при необходимости данные функции могут быть возложены на службу внутреннего аудита), к задачам которой относятся:</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1) общая координация процессов управления рисками и внутреннего контроля;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color w:val="000000"/>
          <w:sz w:val="28"/>
          <w:szCs w:val="28"/>
        </w:rPr>
        <w:t xml:space="preserve">2) разработка методических документов в области управления рисками и внутреннего контроля и оказание методологической поддержки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3) организация обучения работников в области управления рисками и внутреннего контроля;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lastRenderedPageBreak/>
        <w:t xml:space="preserve">4) 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5) формирование сводной отчетности по рискам; </w:t>
      </w:r>
    </w:p>
    <w:p w:rsidR="00D35806" w:rsidRPr="00BB4283" w:rsidRDefault="006C35FD" w:rsidP="00D35806">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6) </w:t>
      </w:r>
      <w:r w:rsidR="00D35806" w:rsidRPr="00BB4283">
        <w:rPr>
          <w:rFonts w:ascii="Times New Roman" w:hAnsi="Times New Roman" w:cs="Times New Roman"/>
          <w:sz w:val="28"/>
          <w:szCs w:val="28"/>
        </w:rPr>
        <w:t>проведение мероприятий по совершенствованию системы управления рисками и внутреннего контроля.</w:t>
      </w:r>
    </w:p>
    <w:p w:rsidR="00D35806" w:rsidRPr="00BB4283" w:rsidRDefault="00D35806" w:rsidP="00862780">
      <w:pPr>
        <w:pStyle w:val="af7"/>
        <w:numPr>
          <w:ilvl w:val="0"/>
          <w:numId w:val="46"/>
        </w:numPr>
        <w:tabs>
          <w:tab w:val="left" w:pos="993"/>
        </w:tabs>
        <w:spacing w:after="0" w:line="0" w:lineRule="atLeast"/>
        <w:ind w:left="0" w:firstLine="709"/>
        <w:jc w:val="both"/>
        <w:rPr>
          <w:rFonts w:ascii="Times New Roman" w:hAnsi="Times New Roman"/>
          <w:sz w:val="28"/>
          <w:szCs w:val="28"/>
        </w:rPr>
      </w:pPr>
      <w:r w:rsidRPr="00BB4283">
        <w:rPr>
          <w:rFonts w:ascii="Times New Roman" w:eastAsia="Consolas" w:hAnsi="Times New Roman"/>
          <w:sz w:val="28"/>
          <w:szCs w:val="28"/>
          <w:lang w:eastAsia="ru-RU"/>
        </w:rPr>
        <w:t>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p w:rsidR="00C66FA9" w:rsidRPr="00BB4283" w:rsidRDefault="00C66FA9" w:rsidP="00862780">
      <w:pPr>
        <w:pStyle w:val="af7"/>
        <w:numPr>
          <w:ilvl w:val="0"/>
          <w:numId w:val="46"/>
        </w:numPr>
        <w:tabs>
          <w:tab w:val="left" w:pos="993"/>
        </w:tabs>
        <w:spacing w:line="0" w:lineRule="atLeast"/>
        <w:ind w:left="0" w:firstLine="709"/>
        <w:jc w:val="both"/>
        <w:rPr>
          <w:rFonts w:ascii="Times New Roman" w:hAnsi="Times New Roman"/>
          <w:sz w:val="28"/>
          <w:szCs w:val="28"/>
        </w:rPr>
      </w:pPr>
      <w:r w:rsidRPr="00BB4283">
        <w:rPr>
          <w:rFonts w:ascii="Times New Roman" w:hAnsi="Times New Roman"/>
          <w:sz w:val="28"/>
          <w:szCs w:val="28"/>
        </w:rPr>
        <w:t>Для целостного и ясного понимания присущих рисков в Обществе на регулярной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Советом директоров.</w:t>
      </w:r>
    </w:p>
    <w:p w:rsidR="003958E3" w:rsidRPr="00BB4283" w:rsidRDefault="00C66FA9" w:rsidP="00862780">
      <w:pPr>
        <w:pStyle w:val="af7"/>
        <w:numPr>
          <w:ilvl w:val="0"/>
          <w:numId w:val="46"/>
        </w:numPr>
        <w:tabs>
          <w:tab w:val="left" w:pos="993"/>
        </w:tabs>
        <w:spacing w:after="0" w:line="0" w:lineRule="atLeast"/>
        <w:ind w:left="0" w:firstLine="709"/>
        <w:jc w:val="both"/>
        <w:rPr>
          <w:rFonts w:ascii="Times New Roman" w:hAnsi="Times New Roman"/>
          <w:sz w:val="28"/>
          <w:szCs w:val="28"/>
        </w:rPr>
      </w:pPr>
      <w:r w:rsidRPr="00BB4283">
        <w:rPr>
          <w:rFonts w:ascii="Times New Roman" w:hAnsi="Times New Roman"/>
          <w:sz w:val="28"/>
          <w:szCs w:val="28"/>
        </w:rPr>
        <w:t xml:space="preserve"> Работники Общества и организаций на ежедневной основе работают с рисками, управляют ими и проводят мониторинг их потенциального влияния в сфере своих функциональных обязанностей. Отчеты по рискам выносятся на очные заседания </w:t>
      </w:r>
      <w:r w:rsidR="001F7729" w:rsidRPr="00BB4283">
        <w:rPr>
          <w:rFonts w:ascii="Times New Roman" w:hAnsi="Times New Roman"/>
          <w:sz w:val="28"/>
          <w:szCs w:val="28"/>
        </w:rPr>
        <w:t>С</w:t>
      </w:r>
      <w:r w:rsidRPr="00BB4283">
        <w:rPr>
          <w:rFonts w:ascii="Times New Roman" w:hAnsi="Times New Roman"/>
          <w:sz w:val="28"/>
          <w:szCs w:val="28"/>
        </w:rPr>
        <w:t>овета директоров не реже одного раза в квартал и обсуждаются надлежащим образом в полном объеме</w:t>
      </w:r>
    </w:p>
    <w:p w:rsidR="006C35FD" w:rsidRDefault="006C35FD" w:rsidP="00862780">
      <w:pPr>
        <w:pStyle w:val="af7"/>
        <w:numPr>
          <w:ilvl w:val="0"/>
          <w:numId w:val="46"/>
        </w:numPr>
        <w:tabs>
          <w:tab w:val="left" w:pos="993"/>
        </w:tabs>
        <w:spacing w:after="0" w:line="0" w:lineRule="atLeast"/>
        <w:ind w:left="0" w:firstLine="709"/>
        <w:jc w:val="both"/>
        <w:rPr>
          <w:rFonts w:ascii="Times New Roman" w:hAnsi="Times New Roman"/>
          <w:sz w:val="28"/>
          <w:szCs w:val="28"/>
        </w:rPr>
      </w:pPr>
      <w:r w:rsidRPr="00BB4283">
        <w:rPr>
          <w:rFonts w:ascii="Times New Roman" w:hAnsi="Times New Roman"/>
          <w:sz w:val="28"/>
          <w:szCs w:val="28"/>
        </w:rPr>
        <w:t xml:space="preserve">В Обществе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необходимой информации до сведения должностных лиц. </w:t>
      </w:r>
    </w:p>
    <w:p w:rsidR="00E663B5" w:rsidRPr="00BB4283" w:rsidRDefault="00E663B5" w:rsidP="00E663B5">
      <w:pPr>
        <w:pStyle w:val="af7"/>
        <w:tabs>
          <w:tab w:val="left" w:pos="993"/>
        </w:tabs>
        <w:spacing w:after="0" w:line="0" w:lineRule="atLeast"/>
        <w:ind w:left="709"/>
        <w:jc w:val="both"/>
        <w:rPr>
          <w:rFonts w:ascii="Times New Roman" w:hAnsi="Times New Roman"/>
          <w:sz w:val="28"/>
          <w:szCs w:val="28"/>
        </w:rPr>
      </w:pPr>
    </w:p>
    <w:p w:rsidR="006C35FD" w:rsidRPr="00BB4283" w:rsidRDefault="006C35FD" w:rsidP="006C35FD">
      <w:pPr>
        <w:spacing w:line="0" w:lineRule="atLeast"/>
        <w:ind w:firstLine="567"/>
        <w:jc w:val="center"/>
        <w:rPr>
          <w:rFonts w:ascii="Times New Roman" w:hAnsi="Times New Roman" w:cs="Times New Roman"/>
          <w:b/>
          <w:sz w:val="28"/>
          <w:szCs w:val="28"/>
        </w:rPr>
      </w:pPr>
      <w:r w:rsidRPr="00BB4283">
        <w:rPr>
          <w:rFonts w:ascii="Times New Roman" w:hAnsi="Times New Roman" w:cs="Times New Roman"/>
          <w:b/>
          <w:sz w:val="28"/>
          <w:szCs w:val="28"/>
        </w:rPr>
        <w:t>7.2. Внутренний контроль и аудит</w:t>
      </w:r>
    </w:p>
    <w:p w:rsidR="006C35FD" w:rsidRPr="00BB4283" w:rsidRDefault="006C35FD" w:rsidP="006C35FD">
      <w:pPr>
        <w:spacing w:line="0" w:lineRule="atLeast"/>
        <w:ind w:firstLine="567"/>
        <w:jc w:val="center"/>
        <w:rPr>
          <w:rFonts w:ascii="Times New Roman" w:hAnsi="Times New Roman" w:cs="Times New Roman"/>
          <w:b/>
          <w:sz w:val="28"/>
          <w:szCs w:val="28"/>
        </w:rPr>
      </w:pPr>
    </w:p>
    <w:p w:rsidR="00110B48" w:rsidRPr="004A186E" w:rsidRDefault="00110B48"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В рамках системы управления рисками и внутреннего контроля организовывается безопасный, конфиденциальный и доступный способ информирования Совета директоров, </w:t>
      </w:r>
      <w:r w:rsidR="00106278" w:rsidRPr="004A186E">
        <w:rPr>
          <w:rFonts w:ascii="Times New Roman" w:hAnsi="Times New Roman"/>
          <w:color w:val="000000"/>
          <w:sz w:val="28"/>
          <w:szCs w:val="28"/>
        </w:rPr>
        <w:t xml:space="preserve">Комитета по аудиту </w:t>
      </w:r>
      <w:r w:rsidRPr="004A186E">
        <w:rPr>
          <w:rFonts w:ascii="Times New Roman" w:hAnsi="Times New Roman"/>
          <w:sz w:val="28"/>
          <w:szCs w:val="28"/>
        </w:rPr>
        <w:t xml:space="preserve">и службы внутреннего аудита о фактах нарушений законодательства Республики Казахстан, внутренних процедур, </w:t>
      </w:r>
      <w:r w:rsidR="000446AA" w:rsidRPr="004A186E">
        <w:rPr>
          <w:rFonts w:ascii="Times New Roman" w:hAnsi="Times New Roman"/>
          <w:sz w:val="28"/>
          <w:szCs w:val="28"/>
        </w:rPr>
        <w:t>Кодекс</w:t>
      </w:r>
      <w:r w:rsidRPr="004A186E">
        <w:rPr>
          <w:rFonts w:ascii="Times New Roman" w:hAnsi="Times New Roman"/>
          <w:sz w:val="28"/>
          <w:szCs w:val="28"/>
        </w:rPr>
        <w:t>а деловой этики любым работником и должностным лицом Общества.</w:t>
      </w:r>
    </w:p>
    <w:p w:rsidR="005C232A" w:rsidRPr="004A186E"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4A186E">
        <w:rPr>
          <w:rFonts w:ascii="Times New Roman" w:hAnsi="Times New Roman"/>
          <w:sz w:val="28"/>
          <w:szCs w:val="28"/>
        </w:rPr>
        <w:t xml:space="preserve">Обществе создается служба внутреннего аудита для систематической независимой оценки надежности и эффективности системы управления рисками и </w:t>
      </w:r>
      <w:r w:rsidR="00CD6F47" w:rsidRPr="004A186E">
        <w:rPr>
          <w:rFonts w:ascii="Times New Roman" w:hAnsi="Times New Roman"/>
          <w:sz w:val="28"/>
          <w:szCs w:val="28"/>
        </w:rPr>
        <w:t>внутреннего контроля,</w:t>
      </w:r>
      <w:r w:rsidRPr="004A186E">
        <w:rPr>
          <w:rFonts w:ascii="Times New Roman" w:hAnsi="Times New Roman"/>
          <w:sz w:val="28"/>
          <w:szCs w:val="28"/>
        </w:rPr>
        <w:t xml:space="preserve"> и практики корпоративного управления. </w:t>
      </w:r>
    </w:p>
    <w:p w:rsidR="005C232A" w:rsidRPr="004A186E" w:rsidRDefault="005C232A" w:rsidP="005C232A">
      <w:pPr>
        <w:ind w:firstLine="567"/>
        <w:jc w:val="both"/>
        <w:rPr>
          <w:rFonts w:ascii="Times New Roman" w:eastAsia="Times New Roman" w:hAnsi="Times New Roman" w:cs="Times New Roman"/>
          <w:sz w:val="22"/>
          <w:szCs w:val="22"/>
          <w:lang w:eastAsia="en-US"/>
        </w:rPr>
      </w:pPr>
      <w:r w:rsidRPr="004A186E">
        <w:rPr>
          <w:rFonts w:ascii="Times New Roman" w:hAnsi="Times New Roman"/>
          <w:sz w:val="28"/>
          <w:szCs w:val="28"/>
        </w:rPr>
        <w:t xml:space="preserve">В Обществе осуществляется разработка, утверждение, формализация и документирование контрольных процедур по трем ключевым областям: </w:t>
      </w:r>
      <w:r w:rsidRPr="004A186E">
        <w:rPr>
          <w:rFonts w:ascii="Times New Roman" w:hAnsi="Times New Roman"/>
          <w:sz w:val="28"/>
          <w:szCs w:val="28"/>
        </w:rPr>
        <w:lastRenderedPageBreak/>
        <w:t>операционная деятельность, подготовка финансовой отчетности и соблюдение требований законодательства Республики Казахстан и внутренних документов.</w:t>
      </w:r>
      <w:bookmarkStart w:id="31" w:name="z637"/>
      <w:r w:rsidRPr="004A186E">
        <w:rPr>
          <w:rFonts w:ascii="Times New Roman" w:eastAsia="Times New Roman" w:hAnsi="Times New Roman" w:cs="Times New Roman"/>
          <w:color w:val="000000"/>
          <w:sz w:val="28"/>
          <w:szCs w:val="22"/>
          <w:lang w:eastAsia="en-US"/>
        </w:rPr>
        <w:t xml:space="preserve"> </w:t>
      </w:r>
      <w:r w:rsidRPr="004A186E">
        <w:rPr>
          <w:rFonts w:ascii="Times New Roman" w:eastAsia="Times New Roman" w:hAnsi="Times New Roman" w:cs="Times New Roman"/>
          <w:color w:val="000000"/>
          <w:sz w:val="28"/>
          <w:szCs w:val="22"/>
          <w:lang w:val="en-US" w:eastAsia="en-US"/>
        </w:rPr>
        <w:t>     </w:t>
      </w:r>
      <w:r w:rsidRPr="004A186E">
        <w:rPr>
          <w:rFonts w:ascii="Times New Roman" w:eastAsia="Times New Roman" w:hAnsi="Times New Roman" w:cs="Times New Roman"/>
          <w:color w:val="000000"/>
          <w:sz w:val="28"/>
          <w:szCs w:val="22"/>
          <w:lang w:eastAsia="en-US"/>
        </w:rPr>
        <w:t xml:space="preserve"> Контрольные процедуры обязаны осуществляться на всех уровнях управления и подлежат соблюдению всеми работниками Общества и направлены на:</w:t>
      </w:r>
    </w:p>
    <w:p w:rsidR="005C232A" w:rsidRPr="004A186E" w:rsidRDefault="005C232A" w:rsidP="005C232A">
      <w:pPr>
        <w:spacing w:line="276" w:lineRule="auto"/>
        <w:jc w:val="both"/>
        <w:rPr>
          <w:rFonts w:ascii="Times New Roman" w:eastAsia="Times New Roman" w:hAnsi="Times New Roman" w:cs="Times New Roman"/>
          <w:sz w:val="22"/>
          <w:szCs w:val="22"/>
          <w:lang w:eastAsia="en-US"/>
        </w:rPr>
      </w:pPr>
      <w:bookmarkStart w:id="32" w:name="z638"/>
      <w:bookmarkEnd w:id="31"/>
      <w:r w:rsidRPr="004A186E">
        <w:rPr>
          <w:rFonts w:ascii="Times New Roman" w:eastAsia="Times New Roman" w:hAnsi="Times New Roman" w:cs="Times New Roman"/>
          <w:color w:val="000000"/>
          <w:sz w:val="28"/>
          <w:szCs w:val="22"/>
          <w:lang w:eastAsia="en-US"/>
        </w:rPr>
        <w:t xml:space="preserve"> </w:t>
      </w:r>
      <w:r w:rsidRPr="004A186E">
        <w:rPr>
          <w:rFonts w:ascii="Times New Roman" w:eastAsia="Times New Roman" w:hAnsi="Times New Roman" w:cs="Times New Roman"/>
          <w:color w:val="000000"/>
          <w:sz w:val="28"/>
          <w:szCs w:val="22"/>
          <w:lang w:val="en-US" w:eastAsia="en-US"/>
        </w:rPr>
        <w:t>     </w:t>
      </w:r>
      <w:r w:rsidRPr="004A186E">
        <w:rPr>
          <w:rFonts w:ascii="Times New Roman" w:eastAsia="Times New Roman" w:hAnsi="Times New Roman" w:cs="Times New Roman"/>
          <w:color w:val="000000"/>
          <w:sz w:val="28"/>
          <w:szCs w:val="22"/>
          <w:lang w:eastAsia="en-US"/>
        </w:rPr>
        <w:t xml:space="preserve">  1) снижение вероятности возникновения возможных рисков; </w:t>
      </w:r>
    </w:p>
    <w:p w:rsidR="005C232A" w:rsidRPr="004A186E" w:rsidRDefault="005C232A" w:rsidP="005C232A">
      <w:pPr>
        <w:spacing w:line="276" w:lineRule="auto"/>
        <w:jc w:val="both"/>
        <w:rPr>
          <w:rFonts w:ascii="Times New Roman" w:eastAsia="Times New Roman" w:hAnsi="Times New Roman" w:cs="Times New Roman"/>
          <w:sz w:val="22"/>
          <w:szCs w:val="22"/>
          <w:lang w:eastAsia="en-US"/>
        </w:rPr>
      </w:pPr>
      <w:bookmarkStart w:id="33" w:name="z639"/>
      <w:bookmarkEnd w:id="32"/>
      <w:r w:rsidRPr="004A186E">
        <w:rPr>
          <w:rFonts w:ascii="Times New Roman" w:eastAsia="Times New Roman" w:hAnsi="Times New Roman" w:cs="Times New Roman"/>
          <w:color w:val="000000"/>
          <w:sz w:val="28"/>
          <w:szCs w:val="22"/>
          <w:lang w:eastAsia="en-US"/>
        </w:rPr>
        <w:t xml:space="preserve"> </w:t>
      </w:r>
      <w:r w:rsidRPr="004A186E">
        <w:rPr>
          <w:rFonts w:ascii="Times New Roman" w:eastAsia="Times New Roman" w:hAnsi="Times New Roman" w:cs="Times New Roman"/>
          <w:color w:val="000000"/>
          <w:sz w:val="28"/>
          <w:szCs w:val="22"/>
          <w:lang w:val="en-US" w:eastAsia="en-US"/>
        </w:rPr>
        <w:t>     </w:t>
      </w:r>
      <w:r w:rsidRPr="004A186E">
        <w:rPr>
          <w:rFonts w:ascii="Times New Roman" w:eastAsia="Times New Roman" w:hAnsi="Times New Roman" w:cs="Times New Roman"/>
          <w:color w:val="000000"/>
          <w:sz w:val="28"/>
          <w:szCs w:val="22"/>
          <w:lang w:eastAsia="en-US"/>
        </w:rPr>
        <w:t xml:space="preserve"> 2) предотвращение возникновения ошибок и/или определение ошибок после их совершения; </w:t>
      </w:r>
    </w:p>
    <w:p w:rsidR="005C232A" w:rsidRPr="004A186E" w:rsidRDefault="005C232A" w:rsidP="005C232A">
      <w:pPr>
        <w:spacing w:line="276" w:lineRule="auto"/>
        <w:jc w:val="both"/>
        <w:rPr>
          <w:rFonts w:ascii="Times New Roman" w:eastAsia="Times New Roman" w:hAnsi="Times New Roman" w:cs="Times New Roman"/>
          <w:sz w:val="22"/>
          <w:szCs w:val="22"/>
          <w:lang w:eastAsia="en-US"/>
        </w:rPr>
      </w:pPr>
      <w:bookmarkStart w:id="34" w:name="z640"/>
      <w:bookmarkEnd w:id="33"/>
      <w:r w:rsidRPr="004A186E">
        <w:rPr>
          <w:rFonts w:ascii="Times New Roman" w:eastAsia="Times New Roman" w:hAnsi="Times New Roman" w:cs="Times New Roman"/>
          <w:color w:val="000000"/>
          <w:sz w:val="28"/>
          <w:szCs w:val="22"/>
          <w:lang w:eastAsia="en-US"/>
        </w:rPr>
        <w:t xml:space="preserve"> </w:t>
      </w:r>
      <w:r w:rsidRPr="004A186E">
        <w:rPr>
          <w:rFonts w:ascii="Times New Roman" w:eastAsia="Times New Roman" w:hAnsi="Times New Roman" w:cs="Times New Roman"/>
          <w:color w:val="000000"/>
          <w:sz w:val="28"/>
          <w:szCs w:val="22"/>
          <w:lang w:val="en-US" w:eastAsia="en-US"/>
        </w:rPr>
        <w:t>     </w:t>
      </w:r>
      <w:r w:rsidRPr="004A186E">
        <w:rPr>
          <w:rFonts w:ascii="Times New Roman" w:eastAsia="Times New Roman" w:hAnsi="Times New Roman" w:cs="Times New Roman"/>
          <w:color w:val="000000"/>
          <w:sz w:val="28"/>
          <w:szCs w:val="22"/>
          <w:lang w:eastAsia="en-US"/>
        </w:rPr>
        <w:t xml:space="preserve">  3) выявление и устранение дублирующих и избыточных операций; </w:t>
      </w:r>
    </w:p>
    <w:p w:rsidR="005C232A" w:rsidRPr="004A186E" w:rsidRDefault="005C232A" w:rsidP="005C232A">
      <w:pPr>
        <w:spacing w:line="276" w:lineRule="auto"/>
        <w:jc w:val="both"/>
        <w:rPr>
          <w:rFonts w:ascii="Times New Roman" w:eastAsia="Times New Roman" w:hAnsi="Times New Roman" w:cs="Times New Roman"/>
          <w:sz w:val="22"/>
          <w:szCs w:val="22"/>
          <w:lang w:eastAsia="en-US"/>
        </w:rPr>
      </w:pPr>
      <w:bookmarkStart w:id="35" w:name="z641"/>
      <w:bookmarkEnd w:id="34"/>
      <w:r w:rsidRPr="004A186E">
        <w:rPr>
          <w:rFonts w:ascii="Times New Roman" w:eastAsia="Times New Roman" w:hAnsi="Times New Roman" w:cs="Times New Roman"/>
          <w:color w:val="000000"/>
          <w:sz w:val="28"/>
          <w:szCs w:val="22"/>
          <w:lang w:eastAsia="en-US"/>
        </w:rPr>
        <w:t xml:space="preserve"> </w:t>
      </w:r>
      <w:r w:rsidRPr="004A186E">
        <w:rPr>
          <w:rFonts w:ascii="Times New Roman" w:eastAsia="Times New Roman" w:hAnsi="Times New Roman" w:cs="Times New Roman"/>
          <w:color w:val="000000"/>
          <w:sz w:val="28"/>
          <w:szCs w:val="22"/>
          <w:lang w:val="en-US" w:eastAsia="en-US"/>
        </w:rPr>
        <w:t>     </w:t>
      </w:r>
      <w:r w:rsidRPr="004A186E">
        <w:rPr>
          <w:rFonts w:ascii="Times New Roman" w:eastAsia="Times New Roman" w:hAnsi="Times New Roman" w:cs="Times New Roman"/>
          <w:color w:val="000000"/>
          <w:sz w:val="28"/>
          <w:szCs w:val="22"/>
          <w:lang w:eastAsia="en-US"/>
        </w:rPr>
        <w:t xml:space="preserve">  4) выявление недостатков и областей для улучшения; </w:t>
      </w:r>
    </w:p>
    <w:p w:rsidR="005C232A" w:rsidRPr="004A186E" w:rsidRDefault="005C232A" w:rsidP="005C232A">
      <w:pPr>
        <w:spacing w:line="276" w:lineRule="auto"/>
        <w:jc w:val="both"/>
        <w:rPr>
          <w:rFonts w:ascii="Times New Roman" w:eastAsia="Times New Roman" w:hAnsi="Times New Roman" w:cs="Times New Roman"/>
          <w:sz w:val="22"/>
          <w:szCs w:val="22"/>
          <w:lang w:eastAsia="en-US"/>
        </w:rPr>
      </w:pPr>
      <w:bookmarkStart w:id="36" w:name="z642"/>
      <w:bookmarkEnd w:id="35"/>
      <w:r w:rsidRPr="004A186E">
        <w:rPr>
          <w:rFonts w:ascii="Times New Roman" w:eastAsia="Times New Roman" w:hAnsi="Times New Roman" w:cs="Times New Roman"/>
          <w:color w:val="000000"/>
          <w:sz w:val="28"/>
          <w:szCs w:val="22"/>
          <w:lang w:eastAsia="en-US"/>
        </w:rPr>
        <w:t xml:space="preserve"> </w:t>
      </w:r>
      <w:r w:rsidRPr="004A186E">
        <w:rPr>
          <w:rFonts w:ascii="Times New Roman" w:eastAsia="Times New Roman" w:hAnsi="Times New Roman" w:cs="Times New Roman"/>
          <w:color w:val="000000"/>
          <w:sz w:val="28"/>
          <w:szCs w:val="22"/>
          <w:lang w:val="en-US" w:eastAsia="en-US"/>
        </w:rPr>
        <w:t>     </w:t>
      </w:r>
      <w:r w:rsidRPr="004A186E">
        <w:rPr>
          <w:rFonts w:ascii="Times New Roman" w:eastAsia="Times New Roman" w:hAnsi="Times New Roman" w:cs="Times New Roman"/>
          <w:color w:val="000000"/>
          <w:sz w:val="28"/>
          <w:szCs w:val="22"/>
          <w:lang w:eastAsia="en-US"/>
        </w:rPr>
        <w:t xml:space="preserve">  5) дальнейшее совершенствование системы внутреннего контроля. </w:t>
      </w:r>
    </w:p>
    <w:p w:rsidR="005C232A" w:rsidRPr="004A186E" w:rsidRDefault="005C232A" w:rsidP="00E663B5">
      <w:pPr>
        <w:tabs>
          <w:tab w:val="left" w:pos="567"/>
        </w:tabs>
        <w:spacing w:line="276" w:lineRule="auto"/>
        <w:jc w:val="both"/>
        <w:rPr>
          <w:rFonts w:ascii="Times New Roman" w:eastAsia="Times New Roman" w:hAnsi="Times New Roman" w:cs="Times New Roman"/>
          <w:sz w:val="22"/>
          <w:szCs w:val="22"/>
          <w:lang w:eastAsia="en-US"/>
        </w:rPr>
      </w:pPr>
      <w:bookmarkStart w:id="37" w:name="z643"/>
      <w:bookmarkEnd w:id="36"/>
      <w:r w:rsidRPr="004A186E">
        <w:rPr>
          <w:rFonts w:ascii="Times New Roman" w:eastAsia="Times New Roman" w:hAnsi="Times New Roman" w:cs="Times New Roman"/>
          <w:color w:val="000000"/>
          <w:sz w:val="28"/>
          <w:szCs w:val="22"/>
          <w:lang w:val="en-US" w:eastAsia="en-US"/>
        </w:rPr>
        <w:t>     </w:t>
      </w:r>
      <w:r w:rsidRPr="004A186E">
        <w:rPr>
          <w:rFonts w:ascii="Times New Roman" w:eastAsia="Times New Roman" w:hAnsi="Times New Roman" w:cs="Times New Roman"/>
          <w:color w:val="000000"/>
          <w:sz w:val="28"/>
          <w:szCs w:val="22"/>
          <w:lang w:eastAsia="en-US"/>
        </w:rPr>
        <w:t xml:space="preserve"> Совет директоров совместно с </w:t>
      </w:r>
      <w:r w:rsidR="00106278" w:rsidRPr="004A186E">
        <w:rPr>
          <w:rFonts w:ascii="Times New Roman" w:hAnsi="Times New Roman" w:cs="Times New Roman"/>
          <w:color w:val="000000"/>
          <w:sz w:val="28"/>
          <w:szCs w:val="28"/>
        </w:rPr>
        <w:t xml:space="preserve">Комитетом по аудиту </w:t>
      </w:r>
      <w:r w:rsidRPr="004A186E">
        <w:rPr>
          <w:rFonts w:ascii="Times New Roman" w:eastAsia="Times New Roman" w:hAnsi="Times New Roman" w:cs="Times New Roman"/>
          <w:color w:val="000000"/>
          <w:sz w:val="28"/>
          <w:szCs w:val="22"/>
          <w:lang w:eastAsia="en-US"/>
        </w:rPr>
        <w:t xml:space="preserve">несут ответственность, предусмотренные внутренними документами Общества, за проведение оценки эффективности системы управления рисками и внутреннего контроля. Совет директоров формирует свое собственное мнение о ее эффективности после надлежащего и тщательного анализа информации и гарантий, доведенных до него службой внутреннего аудита или внешним экспертом, </w:t>
      </w:r>
      <w:r w:rsidR="00106278" w:rsidRPr="004A186E">
        <w:rPr>
          <w:rFonts w:ascii="Times New Roman" w:hAnsi="Times New Roman" w:cs="Times New Roman"/>
          <w:color w:val="000000"/>
          <w:sz w:val="28"/>
          <w:szCs w:val="28"/>
        </w:rPr>
        <w:t>Комитетом по аудиту</w:t>
      </w:r>
      <w:r w:rsidR="00B64457" w:rsidRPr="004A186E">
        <w:rPr>
          <w:rFonts w:ascii="Times New Roman" w:eastAsia="Times New Roman" w:hAnsi="Times New Roman" w:cs="Times New Roman"/>
          <w:color w:val="000000"/>
          <w:sz w:val="28"/>
          <w:szCs w:val="22"/>
          <w:lang w:eastAsia="en-US"/>
        </w:rPr>
        <w:t xml:space="preserve"> </w:t>
      </w:r>
      <w:r w:rsidRPr="004A186E">
        <w:rPr>
          <w:rFonts w:ascii="Times New Roman" w:eastAsia="Times New Roman" w:hAnsi="Times New Roman" w:cs="Times New Roman"/>
          <w:color w:val="000000"/>
          <w:sz w:val="28"/>
          <w:szCs w:val="22"/>
          <w:lang w:eastAsia="en-US"/>
        </w:rPr>
        <w:t xml:space="preserve">и </w:t>
      </w:r>
      <w:r w:rsidR="00B64457" w:rsidRPr="004A186E">
        <w:rPr>
          <w:rFonts w:ascii="Times New Roman" w:eastAsia="Times New Roman" w:hAnsi="Times New Roman" w:cs="Times New Roman"/>
          <w:color w:val="000000"/>
          <w:sz w:val="28"/>
          <w:szCs w:val="22"/>
          <w:lang w:eastAsia="en-US"/>
        </w:rPr>
        <w:t>И</w:t>
      </w:r>
      <w:r w:rsidRPr="004A186E">
        <w:rPr>
          <w:rFonts w:ascii="Times New Roman" w:eastAsia="Times New Roman" w:hAnsi="Times New Roman" w:cs="Times New Roman"/>
          <w:color w:val="000000"/>
          <w:sz w:val="28"/>
          <w:szCs w:val="22"/>
          <w:lang w:eastAsia="en-US"/>
        </w:rPr>
        <w:t>сполнительным органом.</w:t>
      </w:r>
    </w:p>
    <w:p w:rsidR="005C232A" w:rsidRPr="00BB4283" w:rsidRDefault="005C232A" w:rsidP="005C232A">
      <w:pPr>
        <w:spacing w:line="276" w:lineRule="auto"/>
        <w:jc w:val="both"/>
        <w:rPr>
          <w:rFonts w:ascii="Times New Roman" w:eastAsia="Times New Roman" w:hAnsi="Times New Roman" w:cs="Times New Roman"/>
          <w:sz w:val="22"/>
          <w:szCs w:val="22"/>
          <w:lang w:eastAsia="en-US"/>
        </w:rPr>
      </w:pPr>
      <w:bookmarkStart w:id="38" w:name="z644"/>
      <w:bookmarkEnd w:id="37"/>
      <w:r w:rsidRPr="004A186E">
        <w:rPr>
          <w:rFonts w:ascii="Times New Roman" w:eastAsia="Times New Roman" w:hAnsi="Times New Roman" w:cs="Times New Roman"/>
          <w:color w:val="000000"/>
          <w:sz w:val="28"/>
          <w:szCs w:val="22"/>
          <w:lang w:val="en-US" w:eastAsia="en-US"/>
        </w:rPr>
        <w:t>     </w:t>
      </w:r>
      <w:r w:rsidRPr="004A186E">
        <w:rPr>
          <w:rFonts w:ascii="Times New Roman" w:eastAsia="Times New Roman" w:hAnsi="Times New Roman" w:cs="Times New Roman"/>
          <w:color w:val="000000"/>
          <w:sz w:val="28"/>
          <w:szCs w:val="22"/>
          <w:lang w:eastAsia="en-US"/>
        </w:rPr>
        <w:t xml:space="preserve"> Совет директоров на регулярной основе рассматривает вопросы</w:t>
      </w:r>
      <w:r w:rsidRPr="00BB4283">
        <w:rPr>
          <w:rFonts w:ascii="Times New Roman" w:eastAsia="Times New Roman" w:hAnsi="Times New Roman" w:cs="Times New Roman"/>
          <w:color w:val="000000"/>
          <w:sz w:val="28"/>
          <w:szCs w:val="22"/>
          <w:lang w:eastAsia="en-US"/>
        </w:rPr>
        <w:t xml:space="preserve"> организации, функционирования и эффективности системы управления рисками и внутреннего контроля и дает рекомендации по ее улучшению.</w:t>
      </w:r>
    </w:p>
    <w:bookmarkEnd w:id="38"/>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Служба внутреннего аудита осуществляет свою деятельность на основе риск-ориентированного годового аудиторского плана, утверждаемых </w:t>
      </w:r>
      <w:r w:rsidR="00954E5A" w:rsidRPr="00BB4283">
        <w:rPr>
          <w:rFonts w:ascii="Times New Roman" w:hAnsi="Times New Roman"/>
          <w:sz w:val="28"/>
          <w:szCs w:val="28"/>
        </w:rPr>
        <w:t>Совет</w:t>
      </w:r>
      <w:r w:rsidRPr="00BB4283">
        <w:rPr>
          <w:rFonts w:ascii="Times New Roman" w:hAnsi="Times New Roman"/>
          <w:sz w:val="28"/>
          <w:szCs w:val="28"/>
        </w:rPr>
        <w:t xml:space="preserve">ом директоров Общества. Результаты аудиторских отчетов, ключевые обнаружения и соответствующие рекомендации ежеквартально выносятся на рассмотрение </w:t>
      </w:r>
      <w:r w:rsidR="00954E5A" w:rsidRPr="00BB4283">
        <w:rPr>
          <w:rFonts w:ascii="Times New Roman" w:hAnsi="Times New Roman"/>
          <w:sz w:val="28"/>
          <w:szCs w:val="28"/>
        </w:rPr>
        <w:t>Совет</w:t>
      </w:r>
      <w:r w:rsidRPr="00BB4283">
        <w:rPr>
          <w:rFonts w:ascii="Times New Roman" w:hAnsi="Times New Roman"/>
          <w:sz w:val="28"/>
          <w:szCs w:val="28"/>
        </w:rPr>
        <w:t xml:space="preserve">а директоров.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Руководитель службы внутреннего аудита принимает во внимание концепцию управления рисками, принятую в Обществе, а также применяет собственное суждение о рисках, сформированное после консультаций с Исполнительным органом Общества и комитетом по внутреннему аудиту.</w:t>
      </w: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Оценка эффективности системы внутреннего контроля включает:</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lastRenderedPageBreak/>
        <w:t xml:space="preserve">2) проверку обеспечения достоверности бухгалтерской (финансовой), статистической, управленческой и иной отчетности, </w:t>
      </w:r>
      <w:r w:rsidR="008643B5" w:rsidRPr="00BB4283">
        <w:rPr>
          <w:rFonts w:ascii="Times New Roman" w:hAnsi="Times New Roman" w:cs="Times New Roman"/>
          <w:sz w:val="28"/>
          <w:szCs w:val="28"/>
        </w:rPr>
        <w:t>выявление результатов</w:t>
      </w:r>
      <w:r w:rsidRPr="00BB4283">
        <w:rPr>
          <w:rFonts w:ascii="Times New Roman" w:hAnsi="Times New Roman" w:cs="Times New Roman"/>
          <w:sz w:val="28"/>
          <w:szCs w:val="28"/>
        </w:rPr>
        <w:t xml:space="preserve"> деятельности бизнес-процессов и структурных подразделений на соответствие поставленным целям;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3) определение адекватности критериев, установленных Исполнительным органом Общества для анализа степени исполнения (достижения) поставленных целей;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4) выявление недостатков системы внутреннего контроля, которые не позволили (не позволяют) достичь поставленных целей;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6) проверку эффективности и целесообразности использования ресурсов;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7) проверку обеспечения сохранности активов Общества;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8) проверку соблюдения требований законодательства Республики Казахстан, Устава и внутренних документов Общества.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Оценка эффективности системы управления рисками включает:</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2) проверку полноты выявления и корректности оценки рисков исполнительным органом на всех уровнях его управления;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4) 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Оценка корпоративного управления включает проверку:</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1) соблюдения этических принципов и корпоративных ценностей Общества;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2) порядка постановки целей, мониторинга и контроля их достижения;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4) обеспечения прав Единственного акционера;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5) процедур раскрытия информации о деятельности Общества.</w:t>
      </w: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Общество проводит ежегодный аудит финансовой отчетности посредством привлечения независимого и квалифицированного аудитора, который как стороннее лицо предоставляет объективное мнение заинтересованным сторонам о достоверности финансовой отчетности и ее </w:t>
      </w:r>
      <w:r w:rsidRPr="00BB4283">
        <w:rPr>
          <w:rFonts w:ascii="Times New Roman" w:hAnsi="Times New Roman"/>
          <w:sz w:val="28"/>
          <w:szCs w:val="28"/>
        </w:rPr>
        <w:lastRenderedPageBreak/>
        <w:t xml:space="preserve">соответствия требованиям МСФО. Нормы в части ежегодного аудита применяются, если проведение аудита годовой финансовой отчетности предусмотрено законодательством Республики Казахстан и/или внутренними документами организации.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Выбор внешнего аудитора осуществляется на основе конкурса. Важную роль в процессе отбора играет </w:t>
      </w:r>
      <w:r w:rsidR="00516EB8" w:rsidRPr="004A186E">
        <w:rPr>
          <w:rFonts w:ascii="Times New Roman" w:hAnsi="Times New Roman" w:cs="Times New Roman"/>
          <w:color w:val="000000"/>
          <w:sz w:val="28"/>
          <w:szCs w:val="28"/>
        </w:rPr>
        <w:t>Комитет по аудиту</w:t>
      </w:r>
      <w:r w:rsidR="00516EB8">
        <w:rPr>
          <w:rFonts w:ascii="Times New Roman" w:hAnsi="Times New Roman" w:cs="Times New Roman"/>
          <w:color w:val="000000"/>
          <w:sz w:val="28"/>
          <w:szCs w:val="28"/>
        </w:rPr>
        <w:t xml:space="preserve">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а директоров Общества, членов которого следует включать в состав конкурсной комиссии.</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При определении независимости членов комиссии по выбору внешнего аудитора необходимо учитывать следующие основные параметры: характер финансовых или деловых отношений каждого члена комиссии с внешним аудитором; характер родственных связей каждого члена комиссии с представителями внешнего аудитора.</w:t>
      </w: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Привлекаемый внешний аудитор не должен оказывать Обществу консультационных услуг, которые могут стать угрозой независимости внешнего аудитора, не должны практиковаться случаи приема на руководящие должности бывших членов аудиторской команды ранее, чем через два года после их увольнения из аудиторской организации. Общество обеспечивает раскрытие подробной информации о привлекаемом внешнем аудиторе. </w:t>
      </w: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Заинтересованные стороны должны быть уверены в достоверности финансовой отчетности Общества посредством привлечения внешнего аудитора, соответствующего следующим критериям: высокий уровень квалификации специалистов аудиторской организации; значительный опыт работы и положительная репутация (как на казахстанском рынке, так и на международном рынке (при необходимости); знание бизнеса отрасли; соблюдение аудиторской организацией международных стандартов аудита, законодательства Республики Казахстан в области аудиторской деятельности, </w:t>
      </w:r>
      <w:r w:rsidR="000446AA">
        <w:rPr>
          <w:rFonts w:ascii="Times New Roman" w:hAnsi="Times New Roman"/>
          <w:sz w:val="28"/>
          <w:szCs w:val="28"/>
        </w:rPr>
        <w:t>Кодекс</w:t>
      </w:r>
      <w:r w:rsidRPr="00BB4283">
        <w:rPr>
          <w:rFonts w:ascii="Times New Roman" w:hAnsi="Times New Roman"/>
          <w:sz w:val="28"/>
          <w:szCs w:val="28"/>
        </w:rPr>
        <w:t>а этики профессиональных бухгалтеров Международной федерации бухгалтеров;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Обществ</w:t>
      </w:r>
      <w:r w:rsidR="005F12AC" w:rsidRPr="00BB4283">
        <w:rPr>
          <w:rFonts w:ascii="Times New Roman" w:hAnsi="Times New Roman"/>
          <w:sz w:val="28"/>
          <w:szCs w:val="28"/>
        </w:rPr>
        <w:t>о</w:t>
      </w:r>
      <w:r w:rsidRPr="00BB4283">
        <w:rPr>
          <w:rFonts w:ascii="Times New Roman" w:hAnsi="Times New Roman"/>
          <w:sz w:val="28"/>
          <w:szCs w:val="28"/>
        </w:rPr>
        <w:t xml:space="preserve"> утвер</w:t>
      </w:r>
      <w:r w:rsidR="005F12AC" w:rsidRPr="00BB4283">
        <w:rPr>
          <w:rFonts w:ascii="Times New Roman" w:hAnsi="Times New Roman"/>
          <w:sz w:val="28"/>
          <w:szCs w:val="28"/>
        </w:rPr>
        <w:t>ждает</w:t>
      </w:r>
      <w:r w:rsidRPr="00BB4283">
        <w:rPr>
          <w:rFonts w:ascii="Times New Roman" w:hAnsi="Times New Roman"/>
          <w:sz w:val="28"/>
          <w:szCs w:val="28"/>
        </w:rPr>
        <w:t xml:space="preserve"> документы, регулирующие порядок осуществления аудита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p w:rsidR="006C35FD" w:rsidRPr="00BB4283" w:rsidRDefault="006C35FD" w:rsidP="006C35FD">
      <w:pPr>
        <w:spacing w:line="0" w:lineRule="atLeast"/>
        <w:ind w:firstLine="567"/>
        <w:jc w:val="both"/>
        <w:rPr>
          <w:rFonts w:ascii="Times New Roman" w:hAnsi="Times New Roman" w:cs="Times New Roman"/>
          <w:sz w:val="28"/>
          <w:szCs w:val="28"/>
        </w:rPr>
      </w:pPr>
    </w:p>
    <w:p w:rsidR="00465AF3" w:rsidRPr="00BB4283" w:rsidRDefault="006C35FD" w:rsidP="006C35FD">
      <w:pPr>
        <w:spacing w:line="0" w:lineRule="atLeast"/>
        <w:ind w:firstLine="567"/>
        <w:jc w:val="center"/>
        <w:rPr>
          <w:rFonts w:ascii="Times New Roman" w:hAnsi="Times New Roman" w:cs="Times New Roman"/>
          <w:b/>
          <w:sz w:val="28"/>
          <w:szCs w:val="28"/>
        </w:rPr>
      </w:pPr>
      <w:bookmarkStart w:id="39" w:name="_Toc121223663"/>
      <w:r w:rsidRPr="00BB4283">
        <w:rPr>
          <w:rFonts w:ascii="Times New Roman" w:hAnsi="Times New Roman" w:cs="Times New Roman"/>
          <w:b/>
          <w:sz w:val="28"/>
          <w:szCs w:val="28"/>
        </w:rPr>
        <w:t>Глава 8. Принцип регулирования корпоративных конфликтов</w:t>
      </w:r>
      <w:bookmarkEnd w:id="39"/>
      <w:r w:rsidRPr="00BB4283">
        <w:rPr>
          <w:rFonts w:ascii="Times New Roman" w:hAnsi="Times New Roman" w:cs="Times New Roman"/>
          <w:b/>
          <w:sz w:val="28"/>
          <w:szCs w:val="28"/>
        </w:rPr>
        <w:t xml:space="preserve"> и </w:t>
      </w:r>
    </w:p>
    <w:p w:rsidR="006C35FD" w:rsidRPr="00BB4283" w:rsidRDefault="006C35FD" w:rsidP="006C35FD">
      <w:pPr>
        <w:spacing w:line="0" w:lineRule="atLeast"/>
        <w:ind w:firstLine="567"/>
        <w:jc w:val="center"/>
        <w:rPr>
          <w:b/>
          <w:sz w:val="28"/>
          <w:szCs w:val="28"/>
        </w:rPr>
      </w:pPr>
      <w:r w:rsidRPr="00BB4283">
        <w:rPr>
          <w:rFonts w:ascii="Times New Roman" w:hAnsi="Times New Roman" w:cs="Times New Roman"/>
          <w:b/>
          <w:sz w:val="28"/>
          <w:szCs w:val="28"/>
        </w:rPr>
        <w:t>конфликта интересов</w:t>
      </w:r>
    </w:p>
    <w:p w:rsidR="006C35FD" w:rsidRPr="00BB4283" w:rsidRDefault="006C35FD" w:rsidP="006C35FD">
      <w:pPr>
        <w:spacing w:line="0" w:lineRule="atLeast"/>
        <w:ind w:firstLine="567"/>
        <w:jc w:val="center"/>
        <w:rPr>
          <w:rFonts w:ascii="Times New Roman" w:hAnsi="Times New Roman" w:cs="Times New Roman"/>
          <w:b/>
          <w:sz w:val="28"/>
          <w:szCs w:val="28"/>
        </w:rPr>
      </w:pPr>
      <w:r w:rsidRPr="00BB4283">
        <w:rPr>
          <w:rFonts w:ascii="Times New Roman" w:hAnsi="Times New Roman" w:cs="Times New Roman"/>
          <w:b/>
          <w:sz w:val="28"/>
          <w:szCs w:val="28"/>
        </w:rPr>
        <w:t>8.1. Регулирование корпоративных конфликтов</w:t>
      </w:r>
    </w:p>
    <w:p w:rsidR="006C35FD" w:rsidRPr="00BB4283" w:rsidRDefault="006C35FD" w:rsidP="006C35FD">
      <w:pPr>
        <w:spacing w:line="0" w:lineRule="atLeast"/>
        <w:ind w:firstLine="567"/>
        <w:jc w:val="center"/>
        <w:rPr>
          <w:b/>
          <w:sz w:val="28"/>
          <w:szCs w:val="28"/>
        </w:rPr>
      </w:pP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bookmarkStart w:id="40" w:name="_DV_M148"/>
      <w:bookmarkEnd w:id="40"/>
      <w:r w:rsidRPr="00BB4283">
        <w:rPr>
          <w:rFonts w:ascii="Times New Roman" w:hAnsi="Times New Roman"/>
          <w:sz w:val="28"/>
          <w:szCs w:val="28"/>
        </w:rPr>
        <w:lastRenderedPageBreak/>
        <w:t xml:space="preserve"> Члены </w:t>
      </w:r>
      <w:r w:rsidR="00954E5A" w:rsidRPr="00BB4283">
        <w:rPr>
          <w:rFonts w:ascii="Times New Roman" w:hAnsi="Times New Roman"/>
          <w:sz w:val="28"/>
          <w:szCs w:val="28"/>
        </w:rPr>
        <w:t>Совет</w:t>
      </w:r>
      <w:r w:rsidRPr="00BB4283">
        <w:rPr>
          <w:rFonts w:ascii="Times New Roman" w:hAnsi="Times New Roman"/>
          <w:sz w:val="28"/>
          <w:szCs w:val="28"/>
        </w:rPr>
        <w:t xml:space="preserve">а директоров и </w:t>
      </w:r>
      <w:r w:rsidRPr="00BB4283">
        <w:rPr>
          <w:rFonts w:ascii="Times New Roman" w:hAnsi="Times New Roman"/>
          <w:color w:val="000000"/>
          <w:sz w:val="28"/>
          <w:szCs w:val="28"/>
        </w:rPr>
        <w:t>Исполнительный орган</w:t>
      </w:r>
      <w:r w:rsidRPr="00BB4283">
        <w:rPr>
          <w:rFonts w:ascii="Times New Roman" w:hAnsi="Times New Roman"/>
          <w:sz w:val="28"/>
          <w:szCs w:val="28"/>
        </w:rPr>
        <w:t xml:space="preserve">, равно как и работники Общества, выполняют свои профессиональные функции добросовестно и разумно с должной заботой и осмотрительностью в интересах Единственного акционера и Общества, избегая конфликтов. </w:t>
      </w:r>
    </w:p>
    <w:p w:rsidR="006C35FD" w:rsidRPr="00BB4283" w:rsidRDefault="006C35FD" w:rsidP="006C35FD">
      <w:pPr>
        <w:tabs>
          <w:tab w:val="left" w:pos="142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В случае наличия (возникновения) корпоративных конфликтов, участники изыскивают пути их решения путем переговоров в целях обеспечения эффективной защиты интересов </w:t>
      </w:r>
      <w:r w:rsidRPr="00BB4283">
        <w:rPr>
          <w:rFonts w:ascii="Times New Roman" w:hAnsi="Times New Roman" w:cs="Times New Roman"/>
          <w:sz w:val="28"/>
          <w:szCs w:val="28"/>
          <w:lang w:val="kk-KZ"/>
        </w:rPr>
        <w:t>Общества</w:t>
      </w:r>
      <w:r w:rsidRPr="00BB4283">
        <w:rPr>
          <w:rFonts w:ascii="Times New Roman" w:hAnsi="Times New Roman" w:cs="Times New Roman"/>
          <w:sz w:val="28"/>
          <w:szCs w:val="28"/>
        </w:rPr>
        <w:t xml:space="preserve"> и заинтересованных сторон. При этом должностным лицам Общества следует своевременно сообщать корпоративному секретарю </w:t>
      </w:r>
      <w:r w:rsidR="006546B2" w:rsidRPr="00BB4283">
        <w:rPr>
          <w:rFonts w:ascii="Times New Roman" w:hAnsi="Times New Roman" w:cs="Times New Roman"/>
          <w:sz w:val="28"/>
          <w:szCs w:val="28"/>
        </w:rPr>
        <w:t xml:space="preserve">и/или омбудсмену </w:t>
      </w:r>
      <w:r w:rsidRPr="00BB4283">
        <w:rPr>
          <w:rFonts w:ascii="Times New Roman" w:hAnsi="Times New Roman" w:cs="Times New Roman"/>
          <w:sz w:val="28"/>
          <w:szCs w:val="28"/>
        </w:rPr>
        <w:t>о наличии (возникновении) конфликта.</w:t>
      </w:r>
    </w:p>
    <w:p w:rsidR="006C35FD" w:rsidRPr="00BB4283" w:rsidRDefault="006C35FD" w:rsidP="006C35FD">
      <w:pPr>
        <w:tabs>
          <w:tab w:val="left" w:pos="142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Эффективность работы по предупреждению и урегулированию корпоративных конфликтов предполагает, максимально полное и скорейшее выявление таких конфликтов и четкую координацию действий всех органов Общества.</w:t>
      </w: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Корпоративные конфликты при содействии корпоративного секретаря </w:t>
      </w:r>
      <w:r w:rsidR="006546B2" w:rsidRPr="00BB4283">
        <w:rPr>
          <w:rFonts w:ascii="Times New Roman" w:hAnsi="Times New Roman"/>
          <w:sz w:val="28"/>
          <w:szCs w:val="28"/>
        </w:rPr>
        <w:t xml:space="preserve">и/или омбудсмена </w:t>
      </w:r>
      <w:r w:rsidRPr="00BB4283">
        <w:rPr>
          <w:rFonts w:ascii="Times New Roman" w:hAnsi="Times New Roman"/>
          <w:sz w:val="28"/>
          <w:szCs w:val="28"/>
        </w:rPr>
        <w:t xml:space="preserve">рассматриваются председателем </w:t>
      </w:r>
      <w:r w:rsidR="00954E5A" w:rsidRPr="00BB4283">
        <w:rPr>
          <w:rFonts w:ascii="Times New Roman" w:hAnsi="Times New Roman"/>
          <w:sz w:val="28"/>
          <w:szCs w:val="28"/>
        </w:rPr>
        <w:t>Совет</w:t>
      </w:r>
      <w:r w:rsidRPr="00BB4283">
        <w:rPr>
          <w:rFonts w:ascii="Times New Roman" w:hAnsi="Times New Roman"/>
          <w:sz w:val="28"/>
          <w:szCs w:val="28"/>
        </w:rPr>
        <w:t xml:space="preserve">а директоров Общества. В случае вовлечения председателя </w:t>
      </w:r>
      <w:r w:rsidR="00954E5A" w:rsidRPr="00BB4283">
        <w:rPr>
          <w:rFonts w:ascii="Times New Roman" w:hAnsi="Times New Roman"/>
          <w:sz w:val="28"/>
          <w:szCs w:val="28"/>
        </w:rPr>
        <w:t>Совет</w:t>
      </w:r>
      <w:r w:rsidRPr="00BB4283">
        <w:rPr>
          <w:rFonts w:ascii="Times New Roman" w:hAnsi="Times New Roman"/>
          <w:sz w:val="28"/>
          <w:szCs w:val="28"/>
        </w:rPr>
        <w:t xml:space="preserve">а директоров в корпоративный конфликт, такие случаи рассматриваются </w:t>
      </w:r>
      <w:r w:rsidR="00973983" w:rsidRPr="00BB4283">
        <w:rPr>
          <w:rFonts w:ascii="Times New Roman" w:hAnsi="Times New Roman"/>
          <w:sz w:val="28"/>
          <w:szCs w:val="28"/>
        </w:rPr>
        <w:t>К</w:t>
      </w:r>
      <w:r w:rsidRPr="00BB4283">
        <w:rPr>
          <w:rFonts w:ascii="Times New Roman" w:hAnsi="Times New Roman"/>
          <w:sz w:val="28"/>
          <w:szCs w:val="28"/>
        </w:rPr>
        <w:t xml:space="preserve">омитетом по </w:t>
      </w:r>
      <w:r w:rsidR="004A7E8D" w:rsidRPr="00BB4283">
        <w:rPr>
          <w:rFonts w:ascii="Times New Roman" w:hAnsi="Times New Roman"/>
          <w:sz w:val="28"/>
          <w:szCs w:val="28"/>
        </w:rPr>
        <w:t xml:space="preserve">вопросам </w:t>
      </w:r>
      <w:r w:rsidRPr="00BB4283">
        <w:rPr>
          <w:rFonts w:ascii="Times New Roman" w:hAnsi="Times New Roman"/>
          <w:sz w:val="28"/>
          <w:szCs w:val="28"/>
        </w:rPr>
        <w:t>кадрам, вознаграждениям</w:t>
      </w:r>
      <w:r w:rsidRPr="00BB4283">
        <w:rPr>
          <w:sz w:val="28"/>
          <w:szCs w:val="28"/>
        </w:rPr>
        <w:t xml:space="preserve"> </w:t>
      </w:r>
      <w:r w:rsidRPr="00BB4283">
        <w:rPr>
          <w:rFonts w:ascii="Times New Roman" w:hAnsi="Times New Roman"/>
          <w:sz w:val="28"/>
          <w:szCs w:val="28"/>
        </w:rPr>
        <w:t>и стратегического развития</w:t>
      </w:r>
    </w:p>
    <w:p w:rsidR="006C35FD" w:rsidRPr="00BB4283" w:rsidRDefault="006C35FD" w:rsidP="006C35FD">
      <w:pPr>
        <w:widowControl w:val="0"/>
        <w:tabs>
          <w:tab w:val="left" w:pos="142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Для того чтобы свести к минимуму возможные корпоративные конфликты, Единственному акционеру следует избегать избрания чрезмерного количества членов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являющимися представителями государственных органов. Это обусловлено тем, что ограничение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представителями государственных органов может повысить профессионализм, помочь предотвратить чрезмерное вмешательство государственных органов в управлении Обществом, а также ограничить ответственность государства за решения, принимаемые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ом директоров Общества.</w:t>
      </w: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p w:rsidR="006C35FD" w:rsidRPr="00BB4283" w:rsidRDefault="006C35FD" w:rsidP="006C35FD">
      <w:pPr>
        <w:widowControl w:val="0"/>
        <w:tabs>
          <w:tab w:val="left" w:pos="142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p w:rsidR="006C35FD" w:rsidRPr="00BB4283" w:rsidRDefault="00954E5A"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Совет</w:t>
      </w:r>
      <w:r w:rsidR="006C35FD" w:rsidRPr="00BB4283">
        <w:rPr>
          <w:rFonts w:ascii="Times New Roman" w:hAnsi="Times New Roman"/>
          <w:sz w:val="28"/>
          <w:szCs w:val="28"/>
        </w:rPr>
        <w:t xml:space="preserve"> директоров разрабатывает и периодически пересматривает политику и правила урегулирования корпоративных конфликтов, при которых их решение будет максимально отвечать интересам Общества и Единственного акционера.</w:t>
      </w:r>
    </w:p>
    <w:p w:rsidR="006C35FD" w:rsidRPr="00BB4283" w:rsidRDefault="00954E5A"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Совет</w:t>
      </w:r>
      <w:r w:rsidR="006C35FD" w:rsidRPr="00BB4283">
        <w:rPr>
          <w:rFonts w:ascii="Times New Roman" w:hAnsi="Times New Roman"/>
          <w:sz w:val="28"/>
          <w:szCs w:val="28"/>
        </w:rPr>
        <w:t xml:space="preserve"> директоров осуществляет урегулирование корпоративных конфликтов по вопросам, относящимся к его компетенции. В этом случае на корпоративного секретаря </w:t>
      </w:r>
      <w:r w:rsidR="007B78C6" w:rsidRPr="00BB4283">
        <w:rPr>
          <w:rFonts w:ascii="Times New Roman" w:hAnsi="Times New Roman"/>
          <w:sz w:val="28"/>
          <w:szCs w:val="28"/>
        </w:rPr>
        <w:t xml:space="preserve">и/или омбудсмена </w:t>
      </w:r>
      <w:r w:rsidR="006C35FD" w:rsidRPr="00BB4283">
        <w:rPr>
          <w:rFonts w:ascii="Times New Roman" w:hAnsi="Times New Roman"/>
          <w:sz w:val="28"/>
          <w:szCs w:val="28"/>
        </w:rPr>
        <w:t xml:space="preserve">возлагаются обязанность по обеспечению максимально возможной информированности </w:t>
      </w:r>
      <w:r w:rsidRPr="00BB4283">
        <w:rPr>
          <w:rFonts w:ascii="Times New Roman" w:hAnsi="Times New Roman"/>
          <w:sz w:val="28"/>
          <w:szCs w:val="28"/>
        </w:rPr>
        <w:t>Совет</w:t>
      </w:r>
      <w:r w:rsidR="006C35FD" w:rsidRPr="00BB4283">
        <w:rPr>
          <w:rFonts w:ascii="Times New Roman" w:hAnsi="Times New Roman"/>
          <w:sz w:val="28"/>
          <w:szCs w:val="28"/>
        </w:rPr>
        <w:t>а директоров о сути корпоративного конфликта и роль посредника в разрешении корпоративного конфликта.</w:t>
      </w:r>
    </w:p>
    <w:p w:rsidR="006C35FD" w:rsidRPr="00BB4283" w:rsidRDefault="007B78C6" w:rsidP="006C35FD">
      <w:pPr>
        <w:widowControl w:val="0"/>
        <w:tabs>
          <w:tab w:val="left" w:pos="142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Руководитель </w:t>
      </w:r>
      <w:r w:rsidR="006C35FD" w:rsidRPr="00BB4283">
        <w:rPr>
          <w:rFonts w:ascii="Times New Roman" w:hAnsi="Times New Roman" w:cs="Times New Roman"/>
          <w:sz w:val="28"/>
          <w:szCs w:val="28"/>
        </w:rPr>
        <w:t>Исполнительн</w:t>
      </w:r>
      <w:r w:rsidRPr="00BB4283">
        <w:rPr>
          <w:rFonts w:ascii="Times New Roman" w:hAnsi="Times New Roman" w:cs="Times New Roman"/>
          <w:sz w:val="28"/>
          <w:szCs w:val="28"/>
        </w:rPr>
        <w:t>ого</w:t>
      </w:r>
      <w:r w:rsidR="006C35FD" w:rsidRPr="00BB4283">
        <w:rPr>
          <w:rFonts w:ascii="Times New Roman" w:hAnsi="Times New Roman" w:cs="Times New Roman"/>
          <w:sz w:val="28"/>
          <w:szCs w:val="28"/>
        </w:rPr>
        <w:t xml:space="preserve"> орган</w:t>
      </w:r>
      <w:r w:rsidRPr="00BB4283">
        <w:rPr>
          <w:rFonts w:ascii="Times New Roman" w:hAnsi="Times New Roman" w:cs="Times New Roman"/>
          <w:sz w:val="28"/>
          <w:szCs w:val="28"/>
        </w:rPr>
        <w:t>а</w:t>
      </w:r>
      <w:r w:rsidR="006C35FD" w:rsidRPr="00BB4283">
        <w:rPr>
          <w:rFonts w:ascii="Times New Roman" w:hAnsi="Times New Roman" w:cs="Times New Roman"/>
          <w:sz w:val="28"/>
          <w:szCs w:val="28"/>
        </w:rPr>
        <w:t xml:space="preserve"> от имени Общества осуществляет </w:t>
      </w:r>
      <w:r w:rsidR="006C35FD" w:rsidRPr="00BB4283">
        <w:rPr>
          <w:rFonts w:ascii="Times New Roman" w:hAnsi="Times New Roman" w:cs="Times New Roman"/>
          <w:sz w:val="28"/>
          <w:szCs w:val="28"/>
        </w:rPr>
        <w:lastRenderedPageBreak/>
        <w:t xml:space="preserve">урегулирование корпоративных конфликтов по всем вопросам, принятие решений по которым не отнесено к компетенции </w:t>
      </w:r>
      <w:r w:rsidR="00954E5A" w:rsidRPr="00BB4283">
        <w:rPr>
          <w:rFonts w:ascii="Times New Roman" w:hAnsi="Times New Roman" w:cs="Times New Roman"/>
          <w:sz w:val="28"/>
          <w:szCs w:val="28"/>
        </w:rPr>
        <w:t>Совет</w:t>
      </w:r>
      <w:r w:rsidR="006C35FD" w:rsidRPr="00BB4283">
        <w:rPr>
          <w:rFonts w:ascii="Times New Roman" w:hAnsi="Times New Roman" w:cs="Times New Roman"/>
          <w:sz w:val="28"/>
          <w:szCs w:val="28"/>
        </w:rPr>
        <w:t>а директоров Общества, а также самостоятельно определя</w:t>
      </w:r>
      <w:r w:rsidR="006C35FD" w:rsidRPr="00BB4283">
        <w:rPr>
          <w:rFonts w:ascii="Times New Roman" w:hAnsi="Times New Roman" w:cs="Times New Roman"/>
          <w:sz w:val="28"/>
          <w:szCs w:val="28"/>
          <w:lang w:val="kk-KZ"/>
        </w:rPr>
        <w:t>е</w:t>
      </w:r>
      <w:r w:rsidR="006C35FD" w:rsidRPr="00BB4283">
        <w:rPr>
          <w:rFonts w:ascii="Times New Roman" w:hAnsi="Times New Roman" w:cs="Times New Roman"/>
          <w:sz w:val="28"/>
          <w:szCs w:val="28"/>
        </w:rPr>
        <w:t>т порядок ведения работы по урегулированию корпоративных конфликтов.</w:t>
      </w:r>
    </w:p>
    <w:p w:rsidR="006C35FD" w:rsidRPr="00BB4283" w:rsidRDefault="00954E5A" w:rsidP="006C35FD">
      <w:pPr>
        <w:widowControl w:val="0"/>
        <w:tabs>
          <w:tab w:val="left" w:pos="1428"/>
        </w:tabs>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Совет</w:t>
      </w:r>
      <w:r w:rsidR="006C35FD" w:rsidRPr="00BB4283">
        <w:rPr>
          <w:rFonts w:ascii="Times New Roman" w:hAnsi="Times New Roman" w:cs="Times New Roman"/>
          <w:sz w:val="28"/>
          <w:szCs w:val="28"/>
        </w:rPr>
        <w:t xml:space="preserve"> директоров рассматривает отдельные корпоративные конфликты, относящиеся к компетенции Исполнительного органа</w:t>
      </w:r>
      <w:r w:rsidR="007B78C6" w:rsidRPr="00BB4283">
        <w:rPr>
          <w:rFonts w:ascii="Times New Roman" w:hAnsi="Times New Roman" w:cs="Times New Roman"/>
          <w:sz w:val="28"/>
          <w:szCs w:val="28"/>
        </w:rPr>
        <w:t>.</w:t>
      </w:r>
      <w:r w:rsidR="006C35FD" w:rsidRPr="00BB4283">
        <w:rPr>
          <w:rFonts w:ascii="Times New Roman" w:hAnsi="Times New Roman" w:cs="Times New Roman"/>
          <w:sz w:val="28"/>
          <w:szCs w:val="28"/>
        </w:rPr>
        <w:t xml:space="preserve"> </w:t>
      </w:r>
    </w:p>
    <w:p w:rsidR="006C35FD" w:rsidRPr="00BB4283" w:rsidRDefault="006C35FD" w:rsidP="006C35FD">
      <w:pPr>
        <w:widowControl w:val="0"/>
        <w:spacing w:line="0" w:lineRule="atLeast"/>
        <w:ind w:firstLine="567"/>
        <w:jc w:val="both"/>
        <w:rPr>
          <w:rFonts w:ascii="Times New Roman" w:hAnsi="Times New Roman" w:cs="Times New Roman"/>
          <w:sz w:val="28"/>
          <w:szCs w:val="28"/>
        </w:rPr>
      </w:pPr>
    </w:p>
    <w:p w:rsidR="006C35FD" w:rsidRDefault="006C35FD" w:rsidP="006C35FD">
      <w:pPr>
        <w:widowControl w:val="0"/>
        <w:spacing w:line="0" w:lineRule="atLeast"/>
        <w:ind w:firstLine="567"/>
        <w:jc w:val="center"/>
        <w:rPr>
          <w:rFonts w:ascii="Times New Roman" w:hAnsi="Times New Roman" w:cs="Times New Roman"/>
          <w:b/>
          <w:bCs/>
          <w:sz w:val="28"/>
          <w:szCs w:val="28"/>
        </w:rPr>
      </w:pPr>
      <w:r w:rsidRPr="00BB4283">
        <w:rPr>
          <w:rFonts w:ascii="Times New Roman" w:hAnsi="Times New Roman" w:cs="Times New Roman"/>
          <w:b/>
          <w:bCs/>
          <w:sz w:val="28"/>
          <w:szCs w:val="28"/>
        </w:rPr>
        <w:t>8.2. Регулирование конфликта интересов</w:t>
      </w:r>
    </w:p>
    <w:p w:rsidR="00E663B5" w:rsidRPr="00BB4283" w:rsidRDefault="00E663B5" w:rsidP="006C35FD">
      <w:pPr>
        <w:widowControl w:val="0"/>
        <w:spacing w:line="0" w:lineRule="atLeast"/>
        <w:ind w:firstLine="567"/>
        <w:jc w:val="center"/>
        <w:rPr>
          <w:rFonts w:ascii="Times New Roman" w:hAnsi="Times New Roman" w:cs="Times New Roman"/>
          <w:b/>
          <w:bCs/>
          <w:sz w:val="28"/>
          <w:szCs w:val="28"/>
        </w:rPr>
      </w:pPr>
    </w:p>
    <w:p w:rsidR="001D0F14"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b/>
          <w:bCs/>
          <w:sz w:val="28"/>
          <w:szCs w:val="28"/>
        </w:rPr>
      </w:pPr>
      <w:r w:rsidRPr="00BB4283">
        <w:rPr>
          <w:rFonts w:ascii="Times New Roman" w:hAnsi="Times New Roman"/>
          <w:spacing w:val="2"/>
          <w:sz w:val="28"/>
          <w:szCs w:val="28"/>
        </w:rPr>
        <w:t xml:space="preserve">Конфликт интересов определяется как ситуация, в которой </w:t>
      </w:r>
      <w:r w:rsidR="00E74AAC" w:rsidRPr="00BB4283">
        <w:rPr>
          <w:rFonts w:ascii="Times New Roman" w:hAnsi="Times New Roman"/>
          <w:spacing w:val="2"/>
          <w:sz w:val="28"/>
          <w:szCs w:val="28"/>
        </w:rPr>
        <w:t>личная заинтересованность</w:t>
      </w:r>
      <w:r w:rsidRPr="00BB4283">
        <w:rPr>
          <w:rFonts w:ascii="Times New Roman" w:hAnsi="Times New Roman"/>
          <w:spacing w:val="2"/>
          <w:sz w:val="28"/>
          <w:szCs w:val="28"/>
        </w:rPr>
        <w:t xml:space="preserve"> </w:t>
      </w:r>
      <w:r w:rsidRPr="00BB4283">
        <w:rPr>
          <w:rFonts w:ascii="Times New Roman" w:hAnsi="Times New Roman"/>
          <w:spacing w:val="4"/>
          <w:sz w:val="28"/>
          <w:szCs w:val="28"/>
        </w:rPr>
        <w:t xml:space="preserve">работника Общества влияет или может повлиять на </w:t>
      </w:r>
      <w:r w:rsidRPr="00BB4283">
        <w:rPr>
          <w:rFonts w:ascii="Times New Roman" w:hAnsi="Times New Roman"/>
          <w:spacing w:val="-1"/>
          <w:sz w:val="28"/>
          <w:szCs w:val="28"/>
        </w:rPr>
        <w:t>беспристрастное исполнение должностных обязанностей.</w:t>
      </w:r>
      <w:r w:rsidR="001D0F14" w:rsidRPr="00BB4283">
        <w:t xml:space="preserve"> </w:t>
      </w:r>
    </w:p>
    <w:p w:rsidR="003A2006" w:rsidRPr="00BB4283" w:rsidRDefault="003A2006" w:rsidP="00862780">
      <w:pPr>
        <w:pStyle w:val="af7"/>
        <w:numPr>
          <w:ilvl w:val="0"/>
          <w:numId w:val="46"/>
        </w:numPr>
        <w:tabs>
          <w:tab w:val="left" w:pos="993"/>
        </w:tabs>
        <w:spacing w:line="0" w:lineRule="atLeast"/>
        <w:ind w:left="142" w:firstLine="425"/>
        <w:jc w:val="both"/>
        <w:rPr>
          <w:rFonts w:ascii="Times New Roman" w:hAnsi="Times New Roman"/>
          <w:bCs/>
          <w:sz w:val="28"/>
          <w:szCs w:val="28"/>
        </w:rPr>
      </w:pPr>
      <w:r w:rsidRPr="00BB4283">
        <w:rPr>
          <w:rFonts w:ascii="Times New Roman" w:hAnsi="Times New Roman"/>
          <w:bCs/>
          <w:sz w:val="28"/>
          <w:szCs w:val="28"/>
        </w:rPr>
        <w:t>Должностные лица и работники Общества не допускают ситуации, в которой возможно возникновение конфликта интересов, ни в отношения себя (или связанных с собой лиц), ни в отношении других.</w:t>
      </w:r>
    </w:p>
    <w:p w:rsidR="003A2006" w:rsidRPr="00BB4283" w:rsidRDefault="00D91B57" w:rsidP="00D91B57">
      <w:pPr>
        <w:pStyle w:val="af7"/>
        <w:tabs>
          <w:tab w:val="left" w:pos="284"/>
        </w:tabs>
        <w:spacing w:after="0" w:line="0" w:lineRule="atLeast"/>
        <w:ind w:left="0" w:firstLine="142"/>
        <w:jc w:val="both"/>
        <w:rPr>
          <w:rFonts w:ascii="Times New Roman" w:hAnsi="Times New Roman"/>
          <w:bCs/>
          <w:sz w:val="28"/>
          <w:szCs w:val="28"/>
        </w:rPr>
      </w:pPr>
      <w:r w:rsidRPr="00BB4283">
        <w:rPr>
          <w:rFonts w:ascii="Times New Roman" w:hAnsi="Times New Roman"/>
          <w:b/>
          <w:bCs/>
          <w:sz w:val="28"/>
          <w:szCs w:val="28"/>
        </w:rPr>
        <w:tab/>
      </w:r>
      <w:r w:rsidR="003A2006" w:rsidRPr="00BB4283">
        <w:rPr>
          <w:rFonts w:ascii="Times New Roman" w:hAnsi="Times New Roman"/>
          <w:b/>
          <w:bCs/>
          <w:sz w:val="28"/>
          <w:szCs w:val="28"/>
        </w:rPr>
        <w:t xml:space="preserve">  </w:t>
      </w:r>
      <w:r w:rsidRPr="00BB4283">
        <w:rPr>
          <w:rFonts w:ascii="Times New Roman" w:hAnsi="Times New Roman"/>
          <w:b/>
          <w:bCs/>
          <w:sz w:val="28"/>
          <w:szCs w:val="28"/>
        </w:rPr>
        <w:t xml:space="preserve">  </w:t>
      </w:r>
      <w:r w:rsidR="003A2006" w:rsidRPr="00BB4283">
        <w:rPr>
          <w:rFonts w:ascii="Times New Roman" w:hAnsi="Times New Roman"/>
          <w:bCs/>
          <w:sz w:val="28"/>
          <w:szCs w:val="28"/>
        </w:rPr>
        <w:t>Обществом во избежание конфликта интересов, препятствующих объективному выполнению советом директоров своих обязанностей, и ограничения политического вмешательства в процессы совета директоров Общества внедряются механизмы по их недопущению и регулированию.</w:t>
      </w:r>
    </w:p>
    <w:p w:rsidR="00D91B57" w:rsidRPr="00BB4283" w:rsidRDefault="00D91B57" w:rsidP="00862780">
      <w:pPr>
        <w:pStyle w:val="af7"/>
        <w:numPr>
          <w:ilvl w:val="0"/>
          <w:numId w:val="46"/>
        </w:numPr>
        <w:tabs>
          <w:tab w:val="left" w:pos="284"/>
          <w:tab w:val="left" w:pos="1134"/>
        </w:tabs>
        <w:spacing w:after="0" w:line="0" w:lineRule="atLeast"/>
        <w:ind w:left="142" w:firstLine="425"/>
        <w:jc w:val="both"/>
        <w:rPr>
          <w:rFonts w:ascii="Times New Roman" w:hAnsi="Times New Roman"/>
          <w:bCs/>
          <w:sz w:val="28"/>
          <w:szCs w:val="28"/>
        </w:rPr>
      </w:pPr>
      <w:r w:rsidRPr="00BB4283">
        <w:rPr>
          <w:rFonts w:ascii="Times New Roman" w:hAnsi="Times New Roman"/>
          <w:bCs/>
          <w:sz w:val="28"/>
          <w:szCs w:val="28"/>
        </w:rPr>
        <w:t xml:space="preserve">Основные принципы предотвращения конфликта интересов, способы их выявления, оценки и разрешения закрепляются в </w:t>
      </w:r>
      <w:r w:rsidR="000446AA">
        <w:rPr>
          <w:rFonts w:ascii="Times New Roman" w:hAnsi="Times New Roman"/>
          <w:bCs/>
          <w:sz w:val="28"/>
          <w:szCs w:val="28"/>
        </w:rPr>
        <w:t>Кодекс</w:t>
      </w:r>
      <w:r w:rsidRPr="00BB4283">
        <w:rPr>
          <w:rFonts w:ascii="Times New Roman" w:hAnsi="Times New Roman"/>
          <w:bCs/>
          <w:sz w:val="28"/>
          <w:szCs w:val="28"/>
        </w:rPr>
        <w:t>е деловой этики Общества, утверждаемом советом директоров.</w:t>
      </w:r>
    </w:p>
    <w:p w:rsidR="00D91B57" w:rsidRPr="00BB4283" w:rsidRDefault="00D91B57" w:rsidP="00D91B57">
      <w:pPr>
        <w:pStyle w:val="af7"/>
        <w:tabs>
          <w:tab w:val="left" w:pos="284"/>
        </w:tabs>
        <w:spacing w:after="0" w:line="0" w:lineRule="atLeast"/>
        <w:ind w:left="142" w:firstLine="425"/>
        <w:jc w:val="both"/>
        <w:rPr>
          <w:rFonts w:ascii="Times New Roman" w:hAnsi="Times New Roman"/>
          <w:bCs/>
          <w:sz w:val="28"/>
          <w:szCs w:val="28"/>
        </w:rPr>
      </w:pPr>
    </w:p>
    <w:p w:rsidR="00465AF3" w:rsidRPr="00BB4283" w:rsidRDefault="006C35FD" w:rsidP="006C35FD">
      <w:pPr>
        <w:spacing w:line="0" w:lineRule="atLeast"/>
        <w:ind w:firstLine="567"/>
        <w:jc w:val="center"/>
        <w:rPr>
          <w:rFonts w:ascii="Times New Roman" w:hAnsi="Times New Roman" w:cs="Times New Roman"/>
          <w:b/>
          <w:sz w:val="28"/>
          <w:szCs w:val="28"/>
        </w:rPr>
      </w:pPr>
      <w:r w:rsidRPr="00BB4283">
        <w:rPr>
          <w:rFonts w:ascii="Times New Roman" w:hAnsi="Times New Roman" w:cs="Times New Roman"/>
          <w:b/>
          <w:sz w:val="28"/>
          <w:szCs w:val="28"/>
        </w:rPr>
        <w:t xml:space="preserve">Глава 9. </w:t>
      </w:r>
      <w:r w:rsidR="00D91B57" w:rsidRPr="00BB4283">
        <w:rPr>
          <w:rFonts w:ascii="Times New Roman" w:hAnsi="Times New Roman" w:cs="Times New Roman"/>
          <w:b/>
          <w:sz w:val="28"/>
          <w:szCs w:val="28"/>
        </w:rPr>
        <w:t>П</w:t>
      </w:r>
      <w:r w:rsidRPr="00BB4283">
        <w:rPr>
          <w:rFonts w:ascii="Times New Roman" w:hAnsi="Times New Roman" w:cs="Times New Roman"/>
          <w:b/>
          <w:sz w:val="28"/>
          <w:szCs w:val="28"/>
        </w:rPr>
        <w:t>розрачност</w:t>
      </w:r>
      <w:r w:rsidR="00D91B57" w:rsidRPr="00BB4283">
        <w:rPr>
          <w:rFonts w:ascii="Times New Roman" w:hAnsi="Times New Roman" w:cs="Times New Roman"/>
          <w:b/>
          <w:sz w:val="28"/>
          <w:szCs w:val="28"/>
        </w:rPr>
        <w:t xml:space="preserve">ь </w:t>
      </w:r>
      <w:r w:rsidRPr="00BB4283">
        <w:rPr>
          <w:rFonts w:ascii="Times New Roman" w:hAnsi="Times New Roman" w:cs="Times New Roman"/>
          <w:b/>
          <w:sz w:val="28"/>
          <w:szCs w:val="28"/>
        </w:rPr>
        <w:t>и раскрыти</w:t>
      </w:r>
      <w:r w:rsidR="00D91B57" w:rsidRPr="00BB4283">
        <w:rPr>
          <w:rFonts w:ascii="Times New Roman" w:hAnsi="Times New Roman" w:cs="Times New Roman"/>
          <w:b/>
          <w:sz w:val="28"/>
          <w:szCs w:val="28"/>
        </w:rPr>
        <w:t>е</w:t>
      </w:r>
      <w:r w:rsidRPr="00BB4283">
        <w:rPr>
          <w:rFonts w:ascii="Times New Roman" w:hAnsi="Times New Roman" w:cs="Times New Roman"/>
          <w:b/>
          <w:sz w:val="28"/>
          <w:szCs w:val="28"/>
        </w:rPr>
        <w:t xml:space="preserve"> </w:t>
      </w:r>
    </w:p>
    <w:p w:rsidR="006C35FD" w:rsidRPr="00BB4283" w:rsidRDefault="006C35FD" w:rsidP="006C35FD">
      <w:pPr>
        <w:spacing w:line="0" w:lineRule="atLeast"/>
        <w:ind w:firstLine="567"/>
        <w:jc w:val="center"/>
        <w:rPr>
          <w:rFonts w:ascii="Times New Roman" w:hAnsi="Times New Roman" w:cs="Times New Roman"/>
          <w:b/>
          <w:sz w:val="28"/>
          <w:szCs w:val="28"/>
        </w:rPr>
      </w:pPr>
      <w:r w:rsidRPr="00BB4283">
        <w:rPr>
          <w:rFonts w:ascii="Times New Roman" w:hAnsi="Times New Roman" w:cs="Times New Roman"/>
          <w:b/>
          <w:sz w:val="28"/>
          <w:szCs w:val="28"/>
        </w:rPr>
        <w:t>информации о деятельности Общества</w:t>
      </w:r>
    </w:p>
    <w:p w:rsidR="006C35FD" w:rsidRPr="00BB4283" w:rsidRDefault="006C35FD" w:rsidP="006C35FD">
      <w:pPr>
        <w:spacing w:line="0" w:lineRule="atLeast"/>
        <w:ind w:firstLine="567"/>
        <w:jc w:val="center"/>
        <w:rPr>
          <w:rFonts w:ascii="Times New Roman" w:hAnsi="Times New Roman" w:cs="Times New Roman"/>
          <w:b/>
          <w:sz w:val="28"/>
          <w:szCs w:val="28"/>
        </w:rPr>
      </w:pP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bookmarkStart w:id="41" w:name="z213"/>
      <w:bookmarkEnd w:id="30"/>
      <w:r w:rsidRPr="00BB4283">
        <w:rPr>
          <w:rFonts w:ascii="Times New Roman" w:hAnsi="Times New Roman"/>
          <w:sz w:val="28"/>
          <w:szCs w:val="28"/>
        </w:rPr>
        <w:t xml:space="preserve">В целях соблюдения интересов заинтересованных сторон Общество своевременно и достоверно раскрывает информацию, предусмотренную законодательством Республики Казахстан и внутренними документами Общества, а также информацию о всех важных аспектах своей деятельности, включая финансовое состояние, результаты деятельности, структуру собственности и управления. </w:t>
      </w: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Для обеспечения системности раскрытия информации в Обществе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 </w:t>
      </w:r>
    </w:p>
    <w:p w:rsidR="00BE5595" w:rsidRPr="00BB4283" w:rsidRDefault="00BE5595"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eastAsia="Consolas" w:hAnsi="Times New Roman"/>
          <w:sz w:val="28"/>
          <w:szCs w:val="28"/>
          <w:lang w:eastAsia="ru-RU"/>
        </w:rPr>
        <w:t xml:space="preserve">Общество в соответствии с законодательством Республики Казахстан и Уставом Общества определяет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w:t>
      </w:r>
      <w:r w:rsidRPr="00BB4283">
        <w:rPr>
          <w:rFonts w:ascii="Times New Roman" w:eastAsia="Consolas" w:hAnsi="Times New Roman"/>
          <w:sz w:val="28"/>
          <w:szCs w:val="28"/>
          <w:lang w:eastAsia="ru-RU"/>
        </w:rPr>
        <w:lastRenderedPageBreak/>
        <w:t xml:space="preserve">составляющей коммерческую и служебную тайну, и принимают меры к охране ее конфиденциальности. </w:t>
      </w:r>
    </w:p>
    <w:p w:rsidR="006C35FD" w:rsidRPr="00BB4283" w:rsidRDefault="006C35FD" w:rsidP="00862780">
      <w:pPr>
        <w:pStyle w:val="af7"/>
        <w:numPr>
          <w:ilvl w:val="0"/>
          <w:numId w:val="46"/>
        </w:numPr>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 xml:space="preserve">Интернет-ресурс должен быть структурирован, удобен для </w:t>
      </w:r>
      <w:r w:rsidR="004165B9" w:rsidRPr="00BB4283">
        <w:rPr>
          <w:rFonts w:ascii="Times New Roman" w:hAnsi="Times New Roman"/>
          <w:sz w:val="28"/>
          <w:szCs w:val="28"/>
        </w:rPr>
        <w:t>использования</w:t>
      </w:r>
      <w:r w:rsidRPr="00BB4283">
        <w:rPr>
          <w:rFonts w:ascii="Times New Roman" w:hAnsi="Times New Roman"/>
          <w:sz w:val="28"/>
          <w:szCs w:val="28"/>
          <w:lang w:val="kk-KZ"/>
        </w:rPr>
        <w:t>,</w:t>
      </w:r>
      <w:r w:rsidRPr="00BB4283">
        <w:rPr>
          <w:rFonts w:ascii="Times New Roman" w:hAnsi="Times New Roman"/>
          <w:sz w:val="28"/>
          <w:szCs w:val="28"/>
        </w:rPr>
        <w:t xml:space="preserve"> навигации и содержать информацию, необходимую заинтересованным лицам для понимания деятельности Общества. Рекомендуется, чтобы информация размещалась в отдельных тематических разделах интернет-ресурса.</w:t>
      </w:r>
    </w:p>
    <w:p w:rsidR="006C35FD" w:rsidRPr="00BB4283" w:rsidRDefault="0095587E" w:rsidP="006C35FD">
      <w:pPr>
        <w:pStyle w:val="af7"/>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Актуализация интернет-ресурса осуществляется по мере необходимости. Общество на регулярной основе осуществляет контроль полноты и актуальности информации, размещенной на интернет-ресурсе, а также соответствия данной информации размещенной на казахской, русской, английской версиях интернет-ресурса. В этих целях закрепляются ответственные лица (структурные подразделения), отвечающие за полноту и актуальность информации в соответствующих разделах интернет-ресурса</w:t>
      </w:r>
      <w:r w:rsidR="006C35FD" w:rsidRPr="00BB4283">
        <w:rPr>
          <w:rFonts w:ascii="Times New Roman" w:hAnsi="Times New Roman"/>
          <w:sz w:val="28"/>
          <w:szCs w:val="28"/>
        </w:rPr>
        <w:t>.</w:t>
      </w:r>
    </w:p>
    <w:p w:rsidR="006C35FD" w:rsidRPr="00BB4283" w:rsidRDefault="00BE5595" w:rsidP="00BE5595">
      <w:pPr>
        <w:pStyle w:val="af7"/>
        <w:tabs>
          <w:tab w:val="left" w:pos="993"/>
        </w:tabs>
        <w:spacing w:after="0" w:line="0" w:lineRule="atLeast"/>
        <w:ind w:left="0" w:firstLine="567"/>
        <w:jc w:val="both"/>
        <w:rPr>
          <w:rFonts w:ascii="Times New Roman" w:hAnsi="Times New Roman"/>
          <w:sz w:val="28"/>
          <w:szCs w:val="28"/>
        </w:rPr>
      </w:pPr>
      <w:r w:rsidRPr="00BB4283">
        <w:rPr>
          <w:rFonts w:ascii="Times New Roman" w:hAnsi="Times New Roman"/>
          <w:sz w:val="28"/>
          <w:szCs w:val="28"/>
        </w:rPr>
        <w:t>14</w:t>
      </w:r>
      <w:r w:rsidR="00862780">
        <w:rPr>
          <w:rFonts w:ascii="Times New Roman" w:hAnsi="Times New Roman"/>
          <w:sz w:val="28"/>
          <w:szCs w:val="28"/>
        </w:rPr>
        <w:t>1</w:t>
      </w:r>
      <w:r w:rsidRPr="00BB4283">
        <w:rPr>
          <w:rFonts w:ascii="Times New Roman" w:hAnsi="Times New Roman"/>
          <w:sz w:val="28"/>
          <w:szCs w:val="28"/>
        </w:rPr>
        <w:t>.</w:t>
      </w:r>
      <w:r w:rsidR="00871156" w:rsidRPr="00BB4283">
        <w:rPr>
          <w:rFonts w:ascii="Times New Roman" w:hAnsi="Times New Roman"/>
          <w:sz w:val="28"/>
          <w:szCs w:val="28"/>
        </w:rPr>
        <w:t xml:space="preserve"> </w:t>
      </w:r>
      <w:r w:rsidR="006C35FD" w:rsidRPr="00BB4283">
        <w:rPr>
          <w:rFonts w:ascii="Times New Roman" w:hAnsi="Times New Roman"/>
          <w:sz w:val="28"/>
          <w:szCs w:val="28"/>
        </w:rPr>
        <w:t>Интернет-ресурс содержит следующую минимальную информацию:</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1) общую информацию об Обществе, включая информацию о миссии, основных задачах, целях и видах деятельности, размере собственного капитала, размере активов, и численности персонала;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2) о стратегии развития и/или плане развития (как минимум, стратегические цели); приоритетные направления деятельности;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3) сведения о членах </w:t>
      </w:r>
      <w:r w:rsidR="00954E5A" w:rsidRPr="00BB4283">
        <w:rPr>
          <w:rFonts w:ascii="Times New Roman" w:hAnsi="Times New Roman" w:cs="Times New Roman"/>
          <w:sz w:val="28"/>
          <w:szCs w:val="28"/>
        </w:rPr>
        <w:t>Совет</w:t>
      </w:r>
      <w:r w:rsidRPr="00BB4283">
        <w:rPr>
          <w:rFonts w:ascii="Times New Roman" w:hAnsi="Times New Roman" w:cs="Times New Roman"/>
          <w:sz w:val="28"/>
          <w:szCs w:val="28"/>
        </w:rPr>
        <w:t xml:space="preserve">а директоров; </w:t>
      </w:r>
    </w:p>
    <w:p w:rsidR="00BE5595"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4)  сведения об Исполнительном </w:t>
      </w:r>
      <w:r w:rsidR="00BE5595" w:rsidRPr="00BB4283">
        <w:rPr>
          <w:rFonts w:ascii="Times New Roman" w:hAnsi="Times New Roman" w:cs="Times New Roman"/>
          <w:sz w:val="28"/>
          <w:szCs w:val="28"/>
        </w:rPr>
        <w:t>органе;</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5) о финансовой отчетности;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6) о внешнем аудиторе;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7) о закупочной деятельности, включая правила, объявления и результаты закупок;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 xml:space="preserve">8) о деятельности в сфере устойчивого развития; </w:t>
      </w:r>
    </w:p>
    <w:p w:rsidR="006C35FD" w:rsidRPr="00BB4283" w:rsidRDefault="006C35FD" w:rsidP="006C35FD">
      <w:pPr>
        <w:spacing w:line="0" w:lineRule="atLeast"/>
        <w:ind w:firstLine="567"/>
        <w:jc w:val="both"/>
        <w:rPr>
          <w:rFonts w:ascii="Times New Roman" w:hAnsi="Times New Roman" w:cs="Times New Roman"/>
          <w:sz w:val="28"/>
          <w:szCs w:val="28"/>
        </w:rPr>
      </w:pPr>
      <w:r w:rsidRPr="00BB4283">
        <w:rPr>
          <w:rFonts w:ascii="Times New Roman" w:hAnsi="Times New Roman" w:cs="Times New Roman"/>
          <w:sz w:val="28"/>
          <w:szCs w:val="28"/>
        </w:rPr>
        <w:t>9) о новостях и пресс-релизах</w:t>
      </w:r>
      <w:r w:rsidR="00882F55" w:rsidRPr="00BB4283">
        <w:rPr>
          <w:rFonts w:ascii="Times New Roman" w:hAnsi="Times New Roman" w:cs="Times New Roman"/>
          <w:sz w:val="28"/>
          <w:szCs w:val="28"/>
        </w:rPr>
        <w:t>.</w:t>
      </w:r>
    </w:p>
    <w:bookmarkEnd w:id="41"/>
    <w:p w:rsidR="0095587E" w:rsidRPr="00871156" w:rsidRDefault="00BE5595" w:rsidP="00447255">
      <w:pPr>
        <w:tabs>
          <w:tab w:val="left" w:pos="993"/>
        </w:tabs>
        <w:spacing w:line="0" w:lineRule="atLeast"/>
        <w:ind w:firstLine="567"/>
        <w:jc w:val="both"/>
        <w:rPr>
          <w:rFonts w:ascii="Times New Roman" w:hAnsi="Times New Roman"/>
          <w:sz w:val="28"/>
          <w:szCs w:val="28"/>
        </w:rPr>
      </w:pPr>
      <w:r w:rsidRPr="00BB4283">
        <w:rPr>
          <w:rFonts w:ascii="Times New Roman" w:eastAsia="Calibri" w:hAnsi="Times New Roman" w:cs="Times New Roman"/>
          <w:sz w:val="28"/>
          <w:szCs w:val="28"/>
          <w:lang w:val="kk-KZ" w:eastAsia="en-US"/>
        </w:rPr>
        <w:t>14</w:t>
      </w:r>
      <w:r w:rsidR="00862780">
        <w:rPr>
          <w:rFonts w:ascii="Times New Roman" w:eastAsia="Calibri" w:hAnsi="Times New Roman" w:cs="Times New Roman"/>
          <w:sz w:val="28"/>
          <w:szCs w:val="28"/>
          <w:lang w:val="kk-KZ" w:eastAsia="en-US"/>
        </w:rPr>
        <w:t>2</w:t>
      </w:r>
      <w:r w:rsidRPr="00BB4283">
        <w:rPr>
          <w:rFonts w:ascii="Times New Roman" w:eastAsia="Calibri" w:hAnsi="Times New Roman" w:cs="Times New Roman"/>
          <w:sz w:val="28"/>
          <w:szCs w:val="28"/>
          <w:lang w:val="kk-KZ" w:eastAsia="en-US"/>
        </w:rPr>
        <w:t>.</w:t>
      </w:r>
      <w:r w:rsidRPr="00BB4283">
        <w:t xml:space="preserve"> </w:t>
      </w:r>
      <w:r w:rsidR="00447255" w:rsidRPr="00BB4283">
        <w:rPr>
          <w:rFonts w:ascii="Times New Roman" w:eastAsia="Calibri" w:hAnsi="Times New Roman" w:cs="Times New Roman"/>
          <w:sz w:val="28"/>
          <w:szCs w:val="28"/>
          <w:lang w:val="kk-KZ" w:eastAsia="en-US"/>
        </w:rPr>
        <w:t xml:space="preserve">Общество готовит годовой отчет в соответствии с положениями настоящего </w:t>
      </w:r>
      <w:r w:rsidR="000446AA">
        <w:rPr>
          <w:rFonts w:ascii="Times New Roman" w:eastAsia="Calibri" w:hAnsi="Times New Roman" w:cs="Times New Roman"/>
          <w:sz w:val="28"/>
          <w:szCs w:val="28"/>
          <w:lang w:val="kk-KZ" w:eastAsia="en-US"/>
        </w:rPr>
        <w:t>Кодекс</w:t>
      </w:r>
      <w:r w:rsidR="00447255" w:rsidRPr="00BB4283">
        <w:rPr>
          <w:rFonts w:ascii="Times New Roman" w:eastAsia="Calibri" w:hAnsi="Times New Roman" w:cs="Times New Roman"/>
          <w:sz w:val="28"/>
          <w:szCs w:val="28"/>
          <w:lang w:val="kk-KZ" w:eastAsia="en-US"/>
        </w:rPr>
        <w:t>а и практикой раскрытия информации.  Годовой отчет утверждается Советом директоров и после утверждения в течении 5-ти рабочих дней размещается на интернет-ресурсе.</w:t>
      </w:r>
    </w:p>
    <w:sectPr w:rsidR="0095587E" w:rsidRPr="00871156" w:rsidSect="00EC4A04">
      <w:headerReference w:type="even" r:id="rId8"/>
      <w:footerReference w:type="even" r:id="rId9"/>
      <w:footerReference w:type="default" r:id="rId10"/>
      <w:headerReference w:type="first" r:id="rId11"/>
      <w:pgSz w:w="11907" w:h="16839" w:code="9"/>
      <w:pgMar w:top="1134" w:right="1134" w:bottom="1134"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DBF" w:rsidRDefault="00C54DBF">
      <w:r>
        <w:separator/>
      </w:r>
    </w:p>
  </w:endnote>
  <w:endnote w:type="continuationSeparator" w:id="0">
    <w:p w:rsidR="00C54DBF" w:rsidRDefault="00C5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3CF" w:rsidRDefault="008403CF" w:rsidP="00C7437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8403CF" w:rsidRDefault="008403CF" w:rsidP="00C7437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D21" w:rsidRDefault="00E67D21">
    <w:pPr>
      <w:pStyle w:val="ae"/>
      <w:jc w:val="center"/>
    </w:pPr>
    <w:r>
      <w:fldChar w:fldCharType="begin"/>
    </w:r>
    <w:r>
      <w:instrText>PAGE   \* MERGEFORMAT</w:instrText>
    </w:r>
    <w:r>
      <w:fldChar w:fldCharType="separate"/>
    </w:r>
    <w:r>
      <w:rPr>
        <w:lang w:val="ru-RU"/>
      </w:rPr>
      <w:t>2</w:t>
    </w:r>
    <w:r>
      <w:fldChar w:fldCharType="end"/>
    </w:r>
  </w:p>
  <w:p w:rsidR="008403CF" w:rsidRDefault="008403CF" w:rsidP="00C7437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DBF" w:rsidRDefault="00C54DBF">
      <w:r>
        <w:separator/>
      </w:r>
    </w:p>
  </w:footnote>
  <w:footnote w:type="continuationSeparator" w:id="0">
    <w:p w:rsidR="00C54DBF" w:rsidRDefault="00C5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3CF" w:rsidRDefault="008403CF" w:rsidP="00C74376">
    <w:pPr>
      <w:pStyle w:val="a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4</w:t>
    </w:r>
    <w:r>
      <w:rPr>
        <w:rStyle w:val="af0"/>
      </w:rPr>
      <w:fldChar w:fldCharType="end"/>
    </w:r>
  </w:p>
  <w:p w:rsidR="008403CF" w:rsidRDefault="008403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3CF" w:rsidRDefault="008403CF">
    <w:pPr>
      <w:pStyle w:val="a3"/>
      <w:jc w:val="center"/>
    </w:pPr>
  </w:p>
  <w:p w:rsidR="008403CF" w:rsidRDefault="008403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4B2"/>
    <w:multiLevelType w:val="hybridMultilevel"/>
    <w:tmpl w:val="BDD070F4"/>
    <w:lvl w:ilvl="0" w:tplc="2000000F">
      <w:start w:val="1"/>
      <w:numFmt w:val="decimal"/>
      <w:lvlText w:val="%1."/>
      <w:lvlJc w:val="left"/>
      <w:pPr>
        <w:ind w:left="1996" w:hanging="360"/>
      </w:pPr>
    </w:lvl>
    <w:lvl w:ilvl="1" w:tplc="20000019" w:tentative="1">
      <w:start w:val="1"/>
      <w:numFmt w:val="lowerLetter"/>
      <w:lvlText w:val="%2."/>
      <w:lvlJc w:val="left"/>
      <w:pPr>
        <w:ind w:left="2716" w:hanging="360"/>
      </w:pPr>
    </w:lvl>
    <w:lvl w:ilvl="2" w:tplc="2000001B" w:tentative="1">
      <w:start w:val="1"/>
      <w:numFmt w:val="lowerRoman"/>
      <w:lvlText w:val="%3."/>
      <w:lvlJc w:val="right"/>
      <w:pPr>
        <w:ind w:left="3436" w:hanging="180"/>
      </w:pPr>
    </w:lvl>
    <w:lvl w:ilvl="3" w:tplc="2000000F" w:tentative="1">
      <w:start w:val="1"/>
      <w:numFmt w:val="decimal"/>
      <w:lvlText w:val="%4."/>
      <w:lvlJc w:val="left"/>
      <w:pPr>
        <w:ind w:left="4156" w:hanging="360"/>
      </w:pPr>
    </w:lvl>
    <w:lvl w:ilvl="4" w:tplc="20000019" w:tentative="1">
      <w:start w:val="1"/>
      <w:numFmt w:val="lowerLetter"/>
      <w:lvlText w:val="%5."/>
      <w:lvlJc w:val="left"/>
      <w:pPr>
        <w:ind w:left="4876" w:hanging="360"/>
      </w:pPr>
    </w:lvl>
    <w:lvl w:ilvl="5" w:tplc="2000001B" w:tentative="1">
      <w:start w:val="1"/>
      <w:numFmt w:val="lowerRoman"/>
      <w:lvlText w:val="%6."/>
      <w:lvlJc w:val="right"/>
      <w:pPr>
        <w:ind w:left="5596" w:hanging="180"/>
      </w:pPr>
    </w:lvl>
    <w:lvl w:ilvl="6" w:tplc="2000000F" w:tentative="1">
      <w:start w:val="1"/>
      <w:numFmt w:val="decimal"/>
      <w:lvlText w:val="%7."/>
      <w:lvlJc w:val="left"/>
      <w:pPr>
        <w:ind w:left="6316" w:hanging="360"/>
      </w:pPr>
    </w:lvl>
    <w:lvl w:ilvl="7" w:tplc="20000019" w:tentative="1">
      <w:start w:val="1"/>
      <w:numFmt w:val="lowerLetter"/>
      <w:lvlText w:val="%8."/>
      <w:lvlJc w:val="left"/>
      <w:pPr>
        <w:ind w:left="7036" w:hanging="360"/>
      </w:pPr>
    </w:lvl>
    <w:lvl w:ilvl="8" w:tplc="2000001B" w:tentative="1">
      <w:start w:val="1"/>
      <w:numFmt w:val="lowerRoman"/>
      <w:lvlText w:val="%9."/>
      <w:lvlJc w:val="right"/>
      <w:pPr>
        <w:ind w:left="7756" w:hanging="180"/>
      </w:pPr>
    </w:lvl>
  </w:abstractNum>
  <w:abstractNum w:abstractNumId="1" w15:restartNumberingAfterBreak="0">
    <w:nsid w:val="0640695B"/>
    <w:multiLevelType w:val="hybridMultilevel"/>
    <w:tmpl w:val="B210B230"/>
    <w:lvl w:ilvl="0" w:tplc="5D38CA56">
      <w:start w:val="60"/>
      <w:numFmt w:val="decimal"/>
      <w:lvlText w:val="%1."/>
      <w:lvlJc w:val="left"/>
      <w:pPr>
        <w:ind w:left="659" w:hanging="375"/>
      </w:pPr>
      <w:rPr>
        <w:rFonts w:ascii="Times New Roman" w:hAnsi="Times New Roman" w:cs="Times New Roman" w:hint="default"/>
        <w:b w:val="0"/>
        <w:strike w:val="0"/>
        <w:color w:val="000000"/>
      </w:rPr>
    </w:lvl>
    <w:lvl w:ilvl="1" w:tplc="20000019" w:tentative="1">
      <w:start w:val="1"/>
      <w:numFmt w:val="lowerLetter"/>
      <w:lvlText w:val="%2."/>
      <w:lvlJc w:val="left"/>
      <w:pPr>
        <w:ind w:left="1156" w:hanging="360"/>
      </w:pPr>
    </w:lvl>
    <w:lvl w:ilvl="2" w:tplc="2000001B" w:tentative="1">
      <w:start w:val="1"/>
      <w:numFmt w:val="lowerRoman"/>
      <w:lvlText w:val="%3."/>
      <w:lvlJc w:val="right"/>
      <w:pPr>
        <w:ind w:left="1876" w:hanging="180"/>
      </w:pPr>
    </w:lvl>
    <w:lvl w:ilvl="3" w:tplc="2000000F" w:tentative="1">
      <w:start w:val="1"/>
      <w:numFmt w:val="decimal"/>
      <w:lvlText w:val="%4."/>
      <w:lvlJc w:val="left"/>
      <w:pPr>
        <w:ind w:left="2596" w:hanging="360"/>
      </w:pPr>
    </w:lvl>
    <w:lvl w:ilvl="4" w:tplc="20000019" w:tentative="1">
      <w:start w:val="1"/>
      <w:numFmt w:val="lowerLetter"/>
      <w:lvlText w:val="%5."/>
      <w:lvlJc w:val="left"/>
      <w:pPr>
        <w:ind w:left="3316" w:hanging="360"/>
      </w:pPr>
    </w:lvl>
    <w:lvl w:ilvl="5" w:tplc="2000001B" w:tentative="1">
      <w:start w:val="1"/>
      <w:numFmt w:val="lowerRoman"/>
      <w:lvlText w:val="%6."/>
      <w:lvlJc w:val="right"/>
      <w:pPr>
        <w:ind w:left="4036" w:hanging="180"/>
      </w:pPr>
    </w:lvl>
    <w:lvl w:ilvl="6" w:tplc="2000000F" w:tentative="1">
      <w:start w:val="1"/>
      <w:numFmt w:val="decimal"/>
      <w:lvlText w:val="%7."/>
      <w:lvlJc w:val="left"/>
      <w:pPr>
        <w:ind w:left="4756" w:hanging="360"/>
      </w:pPr>
    </w:lvl>
    <w:lvl w:ilvl="7" w:tplc="20000019" w:tentative="1">
      <w:start w:val="1"/>
      <w:numFmt w:val="lowerLetter"/>
      <w:lvlText w:val="%8."/>
      <w:lvlJc w:val="left"/>
      <w:pPr>
        <w:ind w:left="5476" w:hanging="360"/>
      </w:pPr>
    </w:lvl>
    <w:lvl w:ilvl="8" w:tplc="2000001B" w:tentative="1">
      <w:start w:val="1"/>
      <w:numFmt w:val="lowerRoman"/>
      <w:lvlText w:val="%9."/>
      <w:lvlJc w:val="right"/>
      <w:pPr>
        <w:ind w:left="6196" w:hanging="180"/>
      </w:pPr>
    </w:lvl>
  </w:abstractNum>
  <w:abstractNum w:abstractNumId="2" w15:restartNumberingAfterBreak="0">
    <w:nsid w:val="162A011D"/>
    <w:multiLevelType w:val="hybridMultilevel"/>
    <w:tmpl w:val="5FB62F7E"/>
    <w:lvl w:ilvl="0" w:tplc="E0B2A4C4">
      <w:start w:val="88"/>
      <w:numFmt w:val="decimal"/>
      <w:lvlText w:val="%1."/>
      <w:lvlJc w:val="left"/>
      <w:pPr>
        <w:ind w:left="942" w:hanging="375"/>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18593187"/>
    <w:multiLevelType w:val="hybridMultilevel"/>
    <w:tmpl w:val="E85C95C6"/>
    <w:lvl w:ilvl="0" w:tplc="2F02B7CE">
      <w:start w:val="44"/>
      <w:numFmt w:val="decimal"/>
      <w:lvlText w:val="%1."/>
      <w:lvlJc w:val="left"/>
      <w:pPr>
        <w:ind w:left="942" w:hanging="375"/>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1FC63907"/>
    <w:multiLevelType w:val="hybridMultilevel"/>
    <w:tmpl w:val="041CEFF4"/>
    <w:lvl w:ilvl="0" w:tplc="02747932">
      <w:start w:val="40"/>
      <w:numFmt w:val="decimal"/>
      <w:lvlText w:val="%1."/>
      <w:lvlJc w:val="left"/>
      <w:pPr>
        <w:ind w:left="1085" w:hanging="375"/>
      </w:pPr>
      <w:rPr>
        <w:rFonts w:hint="default"/>
        <w:color w:val="000000"/>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5" w15:restartNumberingAfterBreak="0">
    <w:nsid w:val="22536FF4"/>
    <w:multiLevelType w:val="hybridMultilevel"/>
    <w:tmpl w:val="7004E5EC"/>
    <w:lvl w:ilvl="0" w:tplc="35FEE2C6">
      <w:start w:val="48"/>
      <w:numFmt w:val="decimal"/>
      <w:lvlText w:val="%1."/>
      <w:lvlJc w:val="left"/>
      <w:pPr>
        <w:ind w:left="942" w:hanging="375"/>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25015E09"/>
    <w:multiLevelType w:val="hybridMultilevel"/>
    <w:tmpl w:val="5A8404F2"/>
    <w:lvl w:ilvl="0" w:tplc="2D0217B8">
      <w:start w:val="12"/>
      <w:numFmt w:val="decimal"/>
      <w:lvlText w:val="%1."/>
      <w:lvlJc w:val="left"/>
      <w:pPr>
        <w:ind w:left="943" w:hanging="375"/>
      </w:pPr>
      <w:rPr>
        <w:rFonts w:hint="default"/>
        <w:b w:val="0"/>
        <w:i w:val="0"/>
        <w:color w:val="auto"/>
        <w:sz w:val="28"/>
        <w:szCs w:val="28"/>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264966AA"/>
    <w:multiLevelType w:val="hybridMultilevel"/>
    <w:tmpl w:val="D2F6D20C"/>
    <w:lvl w:ilvl="0" w:tplc="2D48961A">
      <w:start w:val="77"/>
      <w:numFmt w:val="decimal"/>
      <w:lvlText w:val="%1."/>
      <w:lvlJc w:val="left"/>
      <w:pPr>
        <w:ind w:left="942" w:hanging="375"/>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2B5B6D57"/>
    <w:multiLevelType w:val="hybridMultilevel"/>
    <w:tmpl w:val="ED1A7DE6"/>
    <w:lvl w:ilvl="0" w:tplc="E03ABDC0">
      <w:start w:val="108"/>
      <w:numFmt w:val="decimal"/>
      <w:lvlText w:val="%1."/>
      <w:lvlJc w:val="left"/>
      <w:pPr>
        <w:ind w:left="809" w:hanging="525"/>
      </w:pPr>
      <w:rPr>
        <w:rFonts w:hint="default"/>
        <w:color w:val="00000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15:restartNumberingAfterBreak="0">
    <w:nsid w:val="31095274"/>
    <w:multiLevelType w:val="hybridMultilevel"/>
    <w:tmpl w:val="7ABE485E"/>
    <w:lvl w:ilvl="0" w:tplc="CFD82D4C">
      <w:start w:val="115"/>
      <w:numFmt w:val="decimal"/>
      <w:lvlText w:val="%1."/>
      <w:lvlJc w:val="left"/>
      <w:pPr>
        <w:ind w:left="1377" w:hanging="525"/>
      </w:pPr>
      <w:rPr>
        <w:rFonts w:hint="default"/>
        <w:b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345C6DA8"/>
    <w:multiLevelType w:val="hybridMultilevel"/>
    <w:tmpl w:val="CD4C6B84"/>
    <w:lvl w:ilvl="0" w:tplc="A190C1DC">
      <w:start w:val="88"/>
      <w:numFmt w:val="decimal"/>
      <w:lvlText w:val="%1."/>
      <w:lvlJc w:val="left"/>
      <w:pPr>
        <w:ind w:left="659" w:hanging="375"/>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1" w15:restartNumberingAfterBreak="0">
    <w:nsid w:val="35A2584F"/>
    <w:multiLevelType w:val="hybridMultilevel"/>
    <w:tmpl w:val="DBFAC68E"/>
    <w:lvl w:ilvl="0" w:tplc="CE644A16">
      <w:start w:val="47"/>
      <w:numFmt w:val="decimal"/>
      <w:lvlText w:val="%1."/>
      <w:lvlJc w:val="left"/>
      <w:pPr>
        <w:ind w:left="942" w:hanging="375"/>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37DB0DB9"/>
    <w:multiLevelType w:val="hybridMultilevel"/>
    <w:tmpl w:val="4FE44A36"/>
    <w:lvl w:ilvl="0" w:tplc="DC38F226">
      <w:start w:val="23"/>
      <w:numFmt w:val="decimal"/>
      <w:lvlText w:val="%1."/>
      <w:lvlJc w:val="left"/>
      <w:pPr>
        <w:ind w:left="892" w:hanging="375"/>
      </w:pPr>
      <w:rPr>
        <w:rFonts w:hint="default"/>
      </w:rPr>
    </w:lvl>
    <w:lvl w:ilvl="1" w:tplc="20000019" w:tentative="1">
      <w:start w:val="1"/>
      <w:numFmt w:val="lowerLetter"/>
      <w:lvlText w:val="%2."/>
      <w:lvlJc w:val="left"/>
      <w:pPr>
        <w:ind w:left="1597" w:hanging="360"/>
      </w:pPr>
    </w:lvl>
    <w:lvl w:ilvl="2" w:tplc="2000001B" w:tentative="1">
      <w:start w:val="1"/>
      <w:numFmt w:val="lowerRoman"/>
      <w:lvlText w:val="%3."/>
      <w:lvlJc w:val="right"/>
      <w:pPr>
        <w:ind w:left="2317" w:hanging="180"/>
      </w:pPr>
    </w:lvl>
    <w:lvl w:ilvl="3" w:tplc="2000000F" w:tentative="1">
      <w:start w:val="1"/>
      <w:numFmt w:val="decimal"/>
      <w:lvlText w:val="%4."/>
      <w:lvlJc w:val="left"/>
      <w:pPr>
        <w:ind w:left="3037" w:hanging="360"/>
      </w:pPr>
    </w:lvl>
    <w:lvl w:ilvl="4" w:tplc="20000019" w:tentative="1">
      <w:start w:val="1"/>
      <w:numFmt w:val="lowerLetter"/>
      <w:lvlText w:val="%5."/>
      <w:lvlJc w:val="left"/>
      <w:pPr>
        <w:ind w:left="3757" w:hanging="360"/>
      </w:pPr>
    </w:lvl>
    <w:lvl w:ilvl="5" w:tplc="2000001B" w:tentative="1">
      <w:start w:val="1"/>
      <w:numFmt w:val="lowerRoman"/>
      <w:lvlText w:val="%6."/>
      <w:lvlJc w:val="right"/>
      <w:pPr>
        <w:ind w:left="4477" w:hanging="180"/>
      </w:pPr>
    </w:lvl>
    <w:lvl w:ilvl="6" w:tplc="2000000F" w:tentative="1">
      <w:start w:val="1"/>
      <w:numFmt w:val="decimal"/>
      <w:lvlText w:val="%7."/>
      <w:lvlJc w:val="left"/>
      <w:pPr>
        <w:ind w:left="5197" w:hanging="360"/>
      </w:pPr>
    </w:lvl>
    <w:lvl w:ilvl="7" w:tplc="20000019" w:tentative="1">
      <w:start w:val="1"/>
      <w:numFmt w:val="lowerLetter"/>
      <w:lvlText w:val="%8."/>
      <w:lvlJc w:val="left"/>
      <w:pPr>
        <w:ind w:left="5917" w:hanging="360"/>
      </w:pPr>
    </w:lvl>
    <w:lvl w:ilvl="8" w:tplc="2000001B" w:tentative="1">
      <w:start w:val="1"/>
      <w:numFmt w:val="lowerRoman"/>
      <w:lvlText w:val="%9."/>
      <w:lvlJc w:val="right"/>
      <w:pPr>
        <w:ind w:left="6637" w:hanging="180"/>
      </w:pPr>
    </w:lvl>
  </w:abstractNum>
  <w:abstractNum w:abstractNumId="13" w15:restartNumberingAfterBreak="0">
    <w:nsid w:val="3FC06B51"/>
    <w:multiLevelType w:val="hybridMultilevel"/>
    <w:tmpl w:val="87D0B7CC"/>
    <w:lvl w:ilvl="0" w:tplc="715C759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9AC2087"/>
    <w:multiLevelType w:val="hybridMultilevel"/>
    <w:tmpl w:val="86F857C6"/>
    <w:lvl w:ilvl="0" w:tplc="A4861CE2">
      <w:start w:val="107"/>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316DCF"/>
    <w:multiLevelType w:val="hybridMultilevel"/>
    <w:tmpl w:val="8564D14E"/>
    <w:lvl w:ilvl="0" w:tplc="2DBCD77E">
      <w:start w:val="38"/>
      <w:numFmt w:val="decimal"/>
      <w:lvlText w:val="%1."/>
      <w:lvlJc w:val="left"/>
      <w:pPr>
        <w:ind w:left="942" w:hanging="375"/>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CFF0CCB"/>
    <w:multiLevelType w:val="hybridMultilevel"/>
    <w:tmpl w:val="15001BEA"/>
    <w:lvl w:ilvl="0" w:tplc="8EFE2336">
      <w:start w:val="104"/>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1D75E0"/>
    <w:multiLevelType w:val="hybridMultilevel"/>
    <w:tmpl w:val="D4267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DA5D92"/>
    <w:multiLevelType w:val="hybridMultilevel"/>
    <w:tmpl w:val="00306C22"/>
    <w:lvl w:ilvl="0" w:tplc="C8F018BA">
      <w:start w:val="41"/>
      <w:numFmt w:val="decimal"/>
      <w:lvlText w:val="%1."/>
      <w:lvlJc w:val="left"/>
      <w:pPr>
        <w:ind w:left="942" w:hanging="375"/>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5302481B"/>
    <w:multiLevelType w:val="hybridMultilevel"/>
    <w:tmpl w:val="A4ACC678"/>
    <w:lvl w:ilvl="0" w:tplc="2DBCD77E">
      <w:start w:val="47"/>
      <w:numFmt w:val="decimal"/>
      <w:lvlText w:val="%1."/>
      <w:lvlJc w:val="left"/>
      <w:pPr>
        <w:ind w:left="942" w:hanging="375"/>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537E48E2"/>
    <w:multiLevelType w:val="hybridMultilevel"/>
    <w:tmpl w:val="03C881A6"/>
    <w:lvl w:ilvl="0" w:tplc="2DBCD77E">
      <w:start w:val="57"/>
      <w:numFmt w:val="decimal"/>
      <w:lvlText w:val="%1."/>
      <w:lvlJc w:val="left"/>
      <w:pPr>
        <w:ind w:left="942" w:hanging="375"/>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58546180"/>
    <w:multiLevelType w:val="hybridMultilevel"/>
    <w:tmpl w:val="9312BFB0"/>
    <w:lvl w:ilvl="0" w:tplc="E8103C24">
      <w:start w:val="76"/>
      <w:numFmt w:val="decimal"/>
      <w:lvlText w:val="%1."/>
      <w:lvlJc w:val="left"/>
      <w:pPr>
        <w:ind w:left="942" w:hanging="375"/>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2" w15:restartNumberingAfterBreak="0">
    <w:nsid w:val="58877ADD"/>
    <w:multiLevelType w:val="hybridMultilevel"/>
    <w:tmpl w:val="6C30F8F6"/>
    <w:lvl w:ilvl="0" w:tplc="B0F6721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B57EE8"/>
    <w:multiLevelType w:val="hybridMultilevel"/>
    <w:tmpl w:val="82A6A5AC"/>
    <w:lvl w:ilvl="0" w:tplc="2DBCD77E">
      <w:start w:val="25"/>
      <w:numFmt w:val="decimal"/>
      <w:lvlText w:val="%1."/>
      <w:lvlJc w:val="left"/>
      <w:pPr>
        <w:ind w:left="942" w:hanging="375"/>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4" w15:restartNumberingAfterBreak="0">
    <w:nsid w:val="60C00129"/>
    <w:multiLevelType w:val="hybridMultilevel"/>
    <w:tmpl w:val="14D0E972"/>
    <w:lvl w:ilvl="0" w:tplc="750AA5EE">
      <w:start w:val="89"/>
      <w:numFmt w:val="decimal"/>
      <w:lvlText w:val="%1."/>
      <w:lvlJc w:val="left"/>
      <w:pPr>
        <w:ind w:left="659" w:hanging="375"/>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15:restartNumberingAfterBreak="0">
    <w:nsid w:val="60FC7C1C"/>
    <w:multiLevelType w:val="hybridMultilevel"/>
    <w:tmpl w:val="AF98F9F6"/>
    <w:lvl w:ilvl="0" w:tplc="730C2F08">
      <w:start w:val="45"/>
      <w:numFmt w:val="decimal"/>
      <w:lvlText w:val="%1."/>
      <w:lvlJc w:val="left"/>
      <w:pPr>
        <w:ind w:left="942" w:hanging="375"/>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6" w15:restartNumberingAfterBreak="0">
    <w:nsid w:val="62762421"/>
    <w:multiLevelType w:val="hybridMultilevel"/>
    <w:tmpl w:val="E966B21A"/>
    <w:lvl w:ilvl="0" w:tplc="603C4552">
      <w:start w:val="1"/>
      <w:numFmt w:val="decimal"/>
      <w:lvlText w:val="%1)"/>
      <w:lvlJc w:val="left"/>
      <w:pPr>
        <w:ind w:left="927" w:hanging="360"/>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7" w15:restartNumberingAfterBreak="0">
    <w:nsid w:val="659C63CA"/>
    <w:multiLevelType w:val="hybridMultilevel"/>
    <w:tmpl w:val="106EA940"/>
    <w:lvl w:ilvl="0" w:tplc="D6E6EDE6">
      <w:start w:val="108"/>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67E4596"/>
    <w:multiLevelType w:val="hybridMultilevel"/>
    <w:tmpl w:val="93B031BC"/>
    <w:lvl w:ilvl="0" w:tplc="490CB35E">
      <w:start w:val="116"/>
      <w:numFmt w:val="decimal"/>
      <w:lvlText w:val="%1."/>
      <w:lvlJc w:val="left"/>
      <w:pPr>
        <w:ind w:left="1377" w:hanging="525"/>
      </w:pPr>
      <w:rPr>
        <w:rFonts w:hint="default"/>
        <w:b w:val="0"/>
      </w:rPr>
    </w:lvl>
    <w:lvl w:ilvl="1" w:tplc="20000019" w:tentative="1">
      <w:start w:val="1"/>
      <w:numFmt w:val="lowerLetter"/>
      <w:lvlText w:val="%2."/>
      <w:lvlJc w:val="left"/>
      <w:pPr>
        <w:ind w:left="1932" w:hanging="360"/>
      </w:pPr>
    </w:lvl>
    <w:lvl w:ilvl="2" w:tplc="2000001B" w:tentative="1">
      <w:start w:val="1"/>
      <w:numFmt w:val="lowerRoman"/>
      <w:lvlText w:val="%3."/>
      <w:lvlJc w:val="right"/>
      <w:pPr>
        <w:ind w:left="2652" w:hanging="180"/>
      </w:pPr>
    </w:lvl>
    <w:lvl w:ilvl="3" w:tplc="2000000F" w:tentative="1">
      <w:start w:val="1"/>
      <w:numFmt w:val="decimal"/>
      <w:lvlText w:val="%4."/>
      <w:lvlJc w:val="left"/>
      <w:pPr>
        <w:ind w:left="3372" w:hanging="360"/>
      </w:pPr>
    </w:lvl>
    <w:lvl w:ilvl="4" w:tplc="20000019" w:tentative="1">
      <w:start w:val="1"/>
      <w:numFmt w:val="lowerLetter"/>
      <w:lvlText w:val="%5."/>
      <w:lvlJc w:val="left"/>
      <w:pPr>
        <w:ind w:left="4092" w:hanging="360"/>
      </w:pPr>
    </w:lvl>
    <w:lvl w:ilvl="5" w:tplc="2000001B" w:tentative="1">
      <w:start w:val="1"/>
      <w:numFmt w:val="lowerRoman"/>
      <w:lvlText w:val="%6."/>
      <w:lvlJc w:val="right"/>
      <w:pPr>
        <w:ind w:left="4812" w:hanging="180"/>
      </w:pPr>
    </w:lvl>
    <w:lvl w:ilvl="6" w:tplc="2000000F" w:tentative="1">
      <w:start w:val="1"/>
      <w:numFmt w:val="decimal"/>
      <w:lvlText w:val="%7."/>
      <w:lvlJc w:val="left"/>
      <w:pPr>
        <w:ind w:left="5532" w:hanging="360"/>
      </w:pPr>
    </w:lvl>
    <w:lvl w:ilvl="7" w:tplc="20000019" w:tentative="1">
      <w:start w:val="1"/>
      <w:numFmt w:val="lowerLetter"/>
      <w:lvlText w:val="%8."/>
      <w:lvlJc w:val="left"/>
      <w:pPr>
        <w:ind w:left="6252" w:hanging="360"/>
      </w:pPr>
    </w:lvl>
    <w:lvl w:ilvl="8" w:tplc="2000001B" w:tentative="1">
      <w:start w:val="1"/>
      <w:numFmt w:val="lowerRoman"/>
      <w:lvlText w:val="%9."/>
      <w:lvlJc w:val="right"/>
      <w:pPr>
        <w:ind w:left="6972" w:hanging="180"/>
      </w:pPr>
    </w:lvl>
  </w:abstractNum>
  <w:abstractNum w:abstractNumId="29" w15:restartNumberingAfterBreak="0">
    <w:nsid w:val="66982CDC"/>
    <w:multiLevelType w:val="hybridMultilevel"/>
    <w:tmpl w:val="2F28628C"/>
    <w:lvl w:ilvl="0" w:tplc="2DBCD77E">
      <w:start w:val="50"/>
      <w:numFmt w:val="decimal"/>
      <w:lvlText w:val="%1."/>
      <w:lvlJc w:val="left"/>
      <w:pPr>
        <w:ind w:left="942" w:hanging="375"/>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0" w15:restartNumberingAfterBreak="0">
    <w:nsid w:val="6772419E"/>
    <w:multiLevelType w:val="hybridMultilevel"/>
    <w:tmpl w:val="3D80C2A2"/>
    <w:lvl w:ilvl="0" w:tplc="2FBE02F2">
      <w:start w:val="24"/>
      <w:numFmt w:val="decimal"/>
      <w:lvlText w:val="%1."/>
      <w:lvlJc w:val="left"/>
      <w:pPr>
        <w:ind w:left="892" w:hanging="375"/>
      </w:pPr>
      <w:rPr>
        <w:rFonts w:hint="default"/>
      </w:rPr>
    </w:lvl>
    <w:lvl w:ilvl="1" w:tplc="20000019" w:tentative="1">
      <w:start w:val="1"/>
      <w:numFmt w:val="lowerLetter"/>
      <w:lvlText w:val="%2."/>
      <w:lvlJc w:val="left"/>
      <w:pPr>
        <w:ind w:left="1597" w:hanging="360"/>
      </w:pPr>
    </w:lvl>
    <w:lvl w:ilvl="2" w:tplc="2000001B" w:tentative="1">
      <w:start w:val="1"/>
      <w:numFmt w:val="lowerRoman"/>
      <w:lvlText w:val="%3."/>
      <w:lvlJc w:val="right"/>
      <w:pPr>
        <w:ind w:left="2317" w:hanging="180"/>
      </w:pPr>
    </w:lvl>
    <w:lvl w:ilvl="3" w:tplc="2000000F" w:tentative="1">
      <w:start w:val="1"/>
      <w:numFmt w:val="decimal"/>
      <w:lvlText w:val="%4."/>
      <w:lvlJc w:val="left"/>
      <w:pPr>
        <w:ind w:left="3037" w:hanging="360"/>
      </w:pPr>
    </w:lvl>
    <w:lvl w:ilvl="4" w:tplc="20000019" w:tentative="1">
      <w:start w:val="1"/>
      <w:numFmt w:val="lowerLetter"/>
      <w:lvlText w:val="%5."/>
      <w:lvlJc w:val="left"/>
      <w:pPr>
        <w:ind w:left="3757" w:hanging="360"/>
      </w:pPr>
    </w:lvl>
    <w:lvl w:ilvl="5" w:tplc="2000001B" w:tentative="1">
      <w:start w:val="1"/>
      <w:numFmt w:val="lowerRoman"/>
      <w:lvlText w:val="%6."/>
      <w:lvlJc w:val="right"/>
      <w:pPr>
        <w:ind w:left="4477" w:hanging="180"/>
      </w:pPr>
    </w:lvl>
    <w:lvl w:ilvl="6" w:tplc="2000000F" w:tentative="1">
      <w:start w:val="1"/>
      <w:numFmt w:val="decimal"/>
      <w:lvlText w:val="%7."/>
      <w:lvlJc w:val="left"/>
      <w:pPr>
        <w:ind w:left="5197" w:hanging="360"/>
      </w:pPr>
    </w:lvl>
    <w:lvl w:ilvl="7" w:tplc="20000019" w:tentative="1">
      <w:start w:val="1"/>
      <w:numFmt w:val="lowerLetter"/>
      <w:lvlText w:val="%8."/>
      <w:lvlJc w:val="left"/>
      <w:pPr>
        <w:ind w:left="5917" w:hanging="360"/>
      </w:pPr>
    </w:lvl>
    <w:lvl w:ilvl="8" w:tplc="2000001B" w:tentative="1">
      <w:start w:val="1"/>
      <w:numFmt w:val="lowerRoman"/>
      <w:lvlText w:val="%9."/>
      <w:lvlJc w:val="right"/>
      <w:pPr>
        <w:ind w:left="6637" w:hanging="180"/>
      </w:pPr>
    </w:lvl>
  </w:abstractNum>
  <w:abstractNum w:abstractNumId="31" w15:restartNumberingAfterBreak="0">
    <w:nsid w:val="67D22514"/>
    <w:multiLevelType w:val="hybridMultilevel"/>
    <w:tmpl w:val="758CDDA0"/>
    <w:lvl w:ilvl="0" w:tplc="2000000F">
      <w:start w:val="1"/>
      <w:numFmt w:val="decimal"/>
      <w:lvlText w:val="%1."/>
      <w:lvlJc w:val="left"/>
      <w:pPr>
        <w:ind w:left="1495" w:hanging="360"/>
      </w:pPr>
      <w:rPr>
        <w:b w:val="0"/>
        <w:i w:val="0"/>
        <w:strike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8E599A"/>
    <w:multiLevelType w:val="hybridMultilevel"/>
    <w:tmpl w:val="9A54320C"/>
    <w:lvl w:ilvl="0" w:tplc="2DBCD77E">
      <w:start w:val="17"/>
      <w:numFmt w:val="decimal"/>
      <w:lvlText w:val="%1."/>
      <w:lvlJc w:val="left"/>
      <w:pPr>
        <w:ind w:left="517" w:hanging="375"/>
      </w:pPr>
      <w:rPr>
        <w:rFonts w:hint="default"/>
      </w:rPr>
    </w:lvl>
    <w:lvl w:ilvl="1" w:tplc="20000019" w:tentative="1">
      <w:start w:val="1"/>
      <w:numFmt w:val="lowerLetter"/>
      <w:lvlText w:val="%2."/>
      <w:lvlJc w:val="left"/>
      <w:pPr>
        <w:ind w:left="-2038" w:hanging="360"/>
      </w:pPr>
    </w:lvl>
    <w:lvl w:ilvl="2" w:tplc="2000001B" w:tentative="1">
      <w:start w:val="1"/>
      <w:numFmt w:val="lowerRoman"/>
      <w:lvlText w:val="%3."/>
      <w:lvlJc w:val="right"/>
      <w:pPr>
        <w:ind w:left="-1318" w:hanging="180"/>
      </w:pPr>
    </w:lvl>
    <w:lvl w:ilvl="3" w:tplc="2000000F" w:tentative="1">
      <w:start w:val="1"/>
      <w:numFmt w:val="decimal"/>
      <w:lvlText w:val="%4."/>
      <w:lvlJc w:val="left"/>
      <w:pPr>
        <w:ind w:left="-598" w:hanging="360"/>
      </w:pPr>
    </w:lvl>
    <w:lvl w:ilvl="4" w:tplc="20000019" w:tentative="1">
      <w:start w:val="1"/>
      <w:numFmt w:val="lowerLetter"/>
      <w:lvlText w:val="%5."/>
      <w:lvlJc w:val="left"/>
      <w:pPr>
        <w:ind w:left="122" w:hanging="360"/>
      </w:pPr>
    </w:lvl>
    <w:lvl w:ilvl="5" w:tplc="2000001B" w:tentative="1">
      <w:start w:val="1"/>
      <w:numFmt w:val="lowerRoman"/>
      <w:lvlText w:val="%6."/>
      <w:lvlJc w:val="right"/>
      <w:pPr>
        <w:ind w:left="842" w:hanging="180"/>
      </w:pPr>
    </w:lvl>
    <w:lvl w:ilvl="6" w:tplc="2000000F" w:tentative="1">
      <w:start w:val="1"/>
      <w:numFmt w:val="decimal"/>
      <w:lvlText w:val="%7."/>
      <w:lvlJc w:val="left"/>
      <w:pPr>
        <w:ind w:left="1562" w:hanging="360"/>
      </w:pPr>
    </w:lvl>
    <w:lvl w:ilvl="7" w:tplc="20000019" w:tentative="1">
      <w:start w:val="1"/>
      <w:numFmt w:val="lowerLetter"/>
      <w:lvlText w:val="%8."/>
      <w:lvlJc w:val="left"/>
      <w:pPr>
        <w:ind w:left="2282" w:hanging="360"/>
      </w:pPr>
    </w:lvl>
    <w:lvl w:ilvl="8" w:tplc="2000001B" w:tentative="1">
      <w:start w:val="1"/>
      <w:numFmt w:val="lowerRoman"/>
      <w:lvlText w:val="%9."/>
      <w:lvlJc w:val="right"/>
      <w:pPr>
        <w:ind w:left="3002" w:hanging="180"/>
      </w:pPr>
    </w:lvl>
  </w:abstractNum>
  <w:abstractNum w:abstractNumId="33" w15:restartNumberingAfterBreak="0">
    <w:nsid w:val="6AFD34AB"/>
    <w:multiLevelType w:val="hybridMultilevel"/>
    <w:tmpl w:val="96AE17D2"/>
    <w:lvl w:ilvl="0" w:tplc="D82C97E4">
      <w:start w:val="44"/>
      <w:numFmt w:val="decimal"/>
      <w:lvlText w:val="%1."/>
      <w:lvlJc w:val="left"/>
      <w:pPr>
        <w:ind w:left="942" w:hanging="375"/>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4" w15:restartNumberingAfterBreak="0">
    <w:nsid w:val="6D576EB1"/>
    <w:multiLevelType w:val="hybridMultilevel"/>
    <w:tmpl w:val="BC92C0D2"/>
    <w:lvl w:ilvl="0" w:tplc="2DBCD77E">
      <w:start w:val="33"/>
      <w:numFmt w:val="decimal"/>
      <w:lvlText w:val="%1."/>
      <w:lvlJc w:val="left"/>
      <w:pPr>
        <w:ind w:left="659" w:hanging="375"/>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708144A8"/>
    <w:multiLevelType w:val="hybridMultilevel"/>
    <w:tmpl w:val="3EDAA09E"/>
    <w:lvl w:ilvl="0" w:tplc="B652E210">
      <w:start w:val="58"/>
      <w:numFmt w:val="decimal"/>
      <w:lvlText w:val="%1."/>
      <w:lvlJc w:val="left"/>
      <w:pPr>
        <w:ind w:left="942" w:hanging="375"/>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6" w15:restartNumberingAfterBreak="0">
    <w:nsid w:val="7203222F"/>
    <w:multiLevelType w:val="hybridMultilevel"/>
    <w:tmpl w:val="8396797A"/>
    <w:lvl w:ilvl="0" w:tplc="C902EAD4">
      <w:start w:val="43"/>
      <w:numFmt w:val="decimal"/>
      <w:lvlText w:val="%1."/>
      <w:lvlJc w:val="left"/>
      <w:pPr>
        <w:ind w:left="942" w:hanging="375"/>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7" w15:restartNumberingAfterBreak="0">
    <w:nsid w:val="73C50BB1"/>
    <w:multiLevelType w:val="hybridMultilevel"/>
    <w:tmpl w:val="E2F6B652"/>
    <w:lvl w:ilvl="0" w:tplc="2DBCD77E">
      <w:start w:val="48"/>
      <w:numFmt w:val="decimal"/>
      <w:lvlText w:val="%1."/>
      <w:lvlJc w:val="left"/>
      <w:pPr>
        <w:ind w:left="942" w:hanging="375"/>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8" w15:restartNumberingAfterBreak="0">
    <w:nsid w:val="74036F0F"/>
    <w:multiLevelType w:val="hybridMultilevel"/>
    <w:tmpl w:val="9F84FE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447079D"/>
    <w:multiLevelType w:val="hybridMultilevel"/>
    <w:tmpl w:val="55C61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715380"/>
    <w:multiLevelType w:val="hybridMultilevel"/>
    <w:tmpl w:val="9604C1CC"/>
    <w:lvl w:ilvl="0" w:tplc="40349938">
      <w:start w:val="109"/>
      <w:numFmt w:val="decimal"/>
      <w:lvlText w:val="%1."/>
      <w:lvlJc w:val="left"/>
      <w:pPr>
        <w:ind w:left="809" w:hanging="525"/>
      </w:pPr>
      <w:rPr>
        <w:rFonts w:hint="default"/>
        <w:color w:val="00000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76CA067B"/>
    <w:multiLevelType w:val="hybridMultilevel"/>
    <w:tmpl w:val="FA3C7A14"/>
    <w:lvl w:ilvl="0" w:tplc="4CAE47D4">
      <w:start w:val="106"/>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749070B"/>
    <w:multiLevelType w:val="hybridMultilevel"/>
    <w:tmpl w:val="9EF6B654"/>
    <w:lvl w:ilvl="0" w:tplc="3274DE7E">
      <w:start w:val="37"/>
      <w:numFmt w:val="decimal"/>
      <w:lvlText w:val="%1."/>
      <w:lvlJc w:val="left"/>
      <w:pPr>
        <w:ind w:left="1085" w:hanging="375"/>
      </w:pPr>
      <w:rPr>
        <w:rFonts w:hint="default"/>
        <w:b w:val="0"/>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43" w15:restartNumberingAfterBreak="0">
    <w:nsid w:val="796F7629"/>
    <w:multiLevelType w:val="hybridMultilevel"/>
    <w:tmpl w:val="7FC29260"/>
    <w:lvl w:ilvl="0" w:tplc="174E80F8">
      <w:start w:val="31"/>
      <w:numFmt w:val="decimal"/>
      <w:lvlText w:val="%1."/>
      <w:lvlJc w:val="left"/>
      <w:pPr>
        <w:ind w:left="1085" w:hanging="375"/>
      </w:pPr>
      <w:rPr>
        <w:rFonts w:hint="default"/>
        <w:b w:val="0"/>
        <w:color w:val="000000"/>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44" w15:restartNumberingAfterBreak="0">
    <w:nsid w:val="79C24E4F"/>
    <w:multiLevelType w:val="hybridMultilevel"/>
    <w:tmpl w:val="1F5451F6"/>
    <w:lvl w:ilvl="0" w:tplc="6FD6C110">
      <w:start w:val="39"/>
      <w:numFmt w:val="decimal"/>
      <w:lvlText w:val="%1."/>
      <w:lvlJc w:val="left"/>
      <w:pPr>
        <w:ind w:left="1085" w:hanging="375"/>
      </w:pPr>
      <w:rPr>
        <w:rFonts w:hint="default"/>
        <w:color w:val="000000"/>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45" w15:restartNumberingAfterBreak="0">
    <w:nsid w:val="7B5A0987"/>
    <w:multiLevelType w:val="hybridMultilevel"/>
    <w:tmpl w:val="80CC9BB4"/>
    <w:lvl w:ilvl="0" w:tplc="81F89736">
      <w:start w:val="16"/>
      <w:numFmt w:val="decimal"/>
      <w:lvlText w:val="%1."/>
      <w:lvlJc w:val="left"/>
      <w:pPr>
        <w:ind w:left="1651" w:hanging="375"/>
      </w:pPr>
      <w:rPr>
        <w:rFonts w:hint="default"/>
        <w:color w:val="000000"/>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num w:numId="1">
    <w:abstractNumId w:val="22"/>
  </w:num>
  <w:num w:numId="2">
    <w:abstractNumId w:val="13"/>
  </w:num>
  <w:num w:numId="3">
    <w:abstractNumId w:val="16"/>
  </w:num>
  <w:num w:numId="4">
    <w:abstractNumId w:val="41"/>
  </w:num>
  <w:num w:numId="5">
    <w:abstractNumId w:val="27"/>
  </w:num>
  <w:num w:numId="6">
    <w:abstractNumId w:val="14"/>
  </w:num>
  <w:num w:numId="7">
    <w:abstractNumId w:val="31"/>
  </w:num>
  <w:num w:numId="8">
    <w:abstractNumId w:val="39"/>
  </w:num>
  <w:num w:numId="9">
    <w:abstractNumId w:val="38"/>
  </w:num>
  <w:num w:numId="10">
    <w:abstractNumId w:val="17"/>
  </w:num>
  <w:num w:numId="11">
    <w:abstractNumId w:val="1"/>
  </w:num>
  <w:num w:numId="12">
    <w:abstractNumId w:val="43"/>
  </w:num>
  <w:num w:numId="13">
    <w:abstractNumId w:val="42"/>
  </w:num>
  <w:num w:numId="14">
    <w:abstractNumId w:val="32"/>
  </w:num>
  <w:num w:numId="15">
    <w:abstractNumId w:val="34"/>
  </w:num>
  <w:num w:numId="16">
    <w:abstractNumId w:val="15"/>
  </w:num>
  <w:num w:numId="17">
    <w:abstractNumId w:val="26"/>
  </w:num>
  <w:num w:numId="18">
    <w:abstractNumId w:val="3"/>
  </w:num>
  <w:num w:numId="19">
    <w:abstractNumId w:val="11"/>
  </w:num>
  <w:num w:numId="20">
    <w:abstractNumId w:val="23"/>
  </w:num>
  <w:num w:numId="21">
    <w:abstractNumId w:val="18"/>
  </w:num>
  <w:num w:numId="22">
    <w:abstractNumId w:val="25"/>
  </w:num>
  <w:num w:numId="23">
    <w:abstractNumId w:val="37"/>
  </w:num>
  <w:num w:numId="24">
    <w:abstractNumId w:val="20"/>
  </w:num>
  <w:num w:numId="25">
    <w:abstractNumId w:val="45"/>
  </w:num>
  <w:num w:numId="26">
    <w:abstractNumId w:val="12"/>
  </w:num>
  <w:num w:numId="27">
    <w:abstractNumId w:val="44"/>
  </w:num>
  <w:num w:numId="28">
    <w:abstractNumId w:val="36"/>
  </w:num>
  <w:num w:numId="29">
    <w:abstractNumId w:val="19"/>
  </w:num>
  <w:num w:numId="30">
    <w:abstractNumId w:val="29"/>
  </w:num>
  <w:num w:numId="31">
    <w:abstractNumId w:val="0"/>
  </w:num>
  <w:num w:numId="32">
    <w:abstractNumId w:val="21"/>
  </w:num>
  <w:num w:numId="33">
    <w:abstractNumId w:val="2"/>
  </w:num>
  <w:num w:numId="34">
    <w:abstractNumId w:val="10"/>
  </w:num>
  <w:num w:numId="35">
    <w:abstractNumId w:val="8"/>
  </w:num>
  <w:num w:numId="36">
    <w:abstractNumId w:val="9"/>
  </w:num>
  <w:num w:numId="37">
    <w:abstractNumId w:val="6"/>
  </w:num>
  <w:num w:numId="38">
    <w:abstractNumId w:val="30"/>
  </w:num>
  <w:num w:numId="39">
    <w:abstractNumId w:val="4"/>
  </w:num>
  <w:num w:numId="40">
    <w:abstractNumId w:val="33"/>
  </w:num>
  <w:num w:numId="41">
    <w:abstractNumId w:val="5"/>
  </w:num>
  <w:num w:numId="42">
    <w:abstractNumId w:val="35"/>
  </w:num>
  <w:num w:numId="43">
    <w:abstractNumId w:val="7"/>
  </w:num>
  <w:num w:numId="44">
    <w:abstractNumId w:val="24"/>
  </w:num>
  <w:num w:numId="45">
    <w:abstractNumId w:val="4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FD"/>
    <w:rsid w:val="00004F8F"/>
    <w:rsid w:val="000054DE"/>
    <w:rsid w:val="0000682A"/>
    <w:rsid w:val="000077A8"/>
    <w:rsid w:val="000108BC"/>
    <w:rsid w:val="0001507C"/>
    <w:rsid w:val="00015FF2"/>
    <w:rsid w:val="0001601C"/>
    <w:rsid w:val="00016485"/>
    <w:rsid w:val="0001716F"/>
    <w:rsid w:val="00021428"/>
    <w:rsid w:val="00021A1C"/>
    <w:rsid w:val="0002462B"/>
    <w:rsid w:val="00025A80"/>
    <w:rsid w:val="0002674D"/>
    <w:rsid w:val="000272B7"/>
    <w:rsid w:val="00036D52"/>
    <w:rsid w:val="00041BA7"/>
    <w:rsid w:val="00042C34"/>
    <w:rsid w:val="000446AA"/>
    <w:rsid w:val="00053915"/>
    <w:rsid w:val="000557F5"/>
    <w:rsid w:val="000570FA"/>
    <w:rsid w:val="00061B65"/>
    <w:rsid w:val="0006345A"/>
    <w:rsid w:val="00063489"/>
    <w:rsid w:val="00067EA2"/>
    <w:rsid w:val="00070054"/>
    <w:rsid w:val="000701BA"/>
    <w:rsid w:val="00072C65"/>
    <w:rsid w:val="00077EFD"/>
    <w:rsid w:val="00080034"/>
    <w:rsid w:val="00080E62"/>
    <w:rsid w:val="0008191B"/>
    <w:rsid w:val="0008388D"/>
    <w:rsid w:val="00083C55"/>
    <w:rsid w:val="000840EB"/>
    <w:rsid w:val="0008520D"/>
    <w:rsid w:val="0009019A"/>
    <w:rsid w:val="000935F1"/>
    <w:rsid w:val="0009571C"/>
    <w:rsid w:val="000A72BC"/>
    <w:rsid w:val="000B315B"/>
    <w:rsid w:val="000C16A2"/>
    <w:rsid w:val="000C51BD"/>
    <w:rsid w:val="000C5755"/>
    <w:rsid w:val="000C5D04"/>
    <w:rsid w:val="000D0352"/>
    <w:rsid w:val="000D1537"/>
    <w:rsid w:val="000D39B4"/>
    <w:rsid w:val="000E1154"/>
    <w:rsid w:val="000E2210"/>
    <w:rsid w:val="000E3FAF"/>
    <w:rsid w:val="000E509F"/>
    <w:rsid w:val="000E6932"/>
    <w:rsid w:val="000F02B1"/>
    <w:rsid w:val="00103CDF"/>
    <w:rsid w:val="00106278"/>
    <w:rsid w:val="00110B48"/>
    <w:rsid w:val="0011188B"/>
    <w:rsid w:val="00111BBE"/>
    <w:rsid w:val="00111E18"/>
    <w:rsid w:val="0011236D"/>
    <w:rsid w:val="00112432"/>
    <w:rsid w:val="00115B98"/>
    <w:rsid w:val="001177EA"/>
    <w:rsid w:val="00121854"/>
    <w:rsid w:val="001220E3"/>
    <w:rsid w:val="00123AD1"/>
    <w:rsid w:val="0012477F"/>
    <w:rsid w:val="00125A9D"/>
    <w:rsid w:val="001266F0"/>
    <w:rsid w:val="001276DF"/>
    <w:rsid w:val="00127BFF"/>
    <w:rsid w:val="0013056E"/>
    <w:rsid w:val="001423F7"/>
    <w:rsid w:val="00142576"/>
    <w:rsid w:val="00145085"/>
    <w:rsid w:val="00146439"/>
    <w:rsid w:val="0014673F"/>
    <w:rsid w:val="001469DF"/>
    <w:rsid w:val="00152FF6"/>
    <w:rsid w:val="001573B5"/>
    <w:rsid w:val="00161B4F"/>
    <w:rsid w:val="0016329C"/>
    <w:rsid w:val="00165392"/>
    <w:rsid w:val="00177A8E"/>
    <w:rsid w:val="00183174"/>
    <w:rsid w:val="00183F6D"/>
    <w:rsid w:val="00186AB9"/>
    <w:rsid w:val="001954EF"/>
    <w:rsid w:val="001A7A7B"/>
    <w:rsid w:val="001B06CC"/>
    <w:rsid w:val="001B0D51"/>
    <w:rsid w:val="001B1512"/>
    <w:rsid w:val="001B2A07"/>
    <w:rsid w:val="001B4B9E"/>
    <w:rsid w:val="001B4D1B"/>
    <w:rsid w:val="001C1BFD"/>
    <w:rsid w:val="001C48B0"/>
    <w:rsid w:val="001C4F28"/>
    <w:rsid w:val="001D0F14"/>
    <w:rsid w:val="001D5416"/>
    <w:rsid w:val="001D6D85"/>
    <w:rsid w:val="001D779E"/>
    <w:rsid w:val="001E354F"/>
    <w:rsid w:val="001E3E97"/>
    <w:rsid w:val="001E57B4"/>
    <w:rsid w:val="001F1D3F"/>
    <w:rsid w:val="001F7729"/>
    <w:rsid w:val="00200233"/>
    <w:rsid w:val="00206672"/>
    <w:rsid w:val="00211773"/>
    <w:rsid w:val="00216DA7"/>
    <w:rsid w:val="00217515"/>
    <w:rsid w:val="0022222F"/>
    <w:rsid w:val="002304B5"/>
    <w:rsid w:val="00234822"/>
    <w:rsid w:val="00237B25"/>
    <w:rsid w:val="002403A2"/>
    <w:rsid w:val="00243C1E"/>
    <w:rsid w:val="00247D59"/>
    <w:rsid w:val="00250027"/>
    <w:rsid w:val="00252454"/>
    <w:rsid w:val="002564F1"/>
    <w:rsid w:val="00262A2D"/>
    <w:rsid w:val="00264C9E"/>
    <w:rsid w:val="00267A16"/>
    <w:rsid w:val="002714D8"/>
    <w:rsid w:val="0027301D"/>
    <w:rsid w:val="002733E8"/>
    <w:rsid w:val="00273C19"/>
    <w:rsid w:val="00282833"/>
    <w:rsid w:val="0028460E"/>
    <w:rsid w:val="00287043"/>
    <w:rsid w:val="00290CD5"/>
    <w:rsid w:val="00291FC3"/>
    <w:rsid w:val="00292182"/>
    <w:rsid w:val="0029435B"/>
    <w:rsid w:val="00295EF3"/>
    <w:rsid w:val="002964EA"/>
    <w:rsid w:val="002A4AFE"/>
    <w:rsid w:val="002A65C0"/>
    <w:rsid w:val="002C11AE"/>
    <w:rsid w:val="002C159B"/>
    <w:rsid w:val="002D1544"/>
    <w:rsid w:val="002D31C4"/>
    <w:rsid w:val="002D4F0E"/>
    <w:rsid w:val="002D5EE4"/>
    <w:rsid w:val="002D71AC"/>
    <w:rsid w:val="002E56FA"/>
    <w:rsid w:val="002E5B5C"/>
    <w:rsid w:val="002F18BC"/>
    <w:rsid w:val="002F4666"/>
    <w:rsid w:val="003061B1"/>
    <w:rsid w:val="00307710"/>
    <w:rsid w:val="003111CD"/>
    <w:rsid w:val="00313638"/>
    <w:rsid w:val="003151AF"/>
    <w:rsid w:val="003159B6"/>
    <w:rsid w:val="00316B07"/>
    <w:rsid w:val="00322B22"/>
    <w:rsid w:val="00322ECD"/>
    <w:rsid w:val="00324F57"/>
    <w:rsid w:val="00325106"/>
    <w:rsid w:val="00325D16"/>
    <w:rsid w:val="0032640A"/>
    <w:rsid w:val="00330BEA"/>
    <w:rsid w:val="00343098"/>
    <w:rsid w:val="00352C92"/>
    <w:rsid w:val="003576FB"/>
    <w:rsid w:val="0036032B"/>
    <w:rsid w:val="003655D3"/>
    <w:rsid w:val="00366395"/>
    <w:rsid w:val="003752E5"/>
    <w:rsid w:val="003773DC"/>
    <w:rsid w:val="00377E6A"/>
    <w:rsid w:val="003859B2"/>
    <w:rsid w:val="00387D2F"/>
    <w:rsid w:val="0039185B"/>
    <w:rsid w:val="0039196B"/>
    <w:rsid w:val="0039379A"/>
    <w:rsid w:val="003958E3"/>
    <w:rsid w:val="00395C2F"/>
    <w:rsid w:val="00396227"/>
    <w:rsid w:val="003A0322"/>
    <w:rsid w:val="003A0387"/>
    <w:rsid w:val="003A2006"/>
    <w:rsid w:val="003A3ED7"/>
    <w:rsid w:val="003A4017"/>
    <w:rsid w:val="003A54B6"/>
    <w:rsid w:val="003A6DED"/>
    <w:rsid w:val="003B1F91"/>
    <w:rsid w:val="003B647E"/>
    <w:rsid w:val="003C10BC"/>
    <w:rsid w:val="003C2BE3"/>
    <w:rsid w:val="003D12F3"/>
    <w:rsid w:val="003D136A"/>
    <w:rsid w:val="003D4307"/>
    <w:rsid w:val="003D5B1C"/>
    <w:rsid w:val="003E3FD6"/>
    <w:rsid w:val="003E439E"/>
    <w:rsid w:val="003E44D5"/>
    <w:rsid w:val="003F2223"/>
    <w:rsid w:val="003F2F33"/>
    <w:rsid w:val="003F52FC"/>
    <w:rsid w:val="00405D39"/>
    <w:rsid w:val="00405F4D"/>
    <w:rsid w:val="00406426"/>
    <w:rsid w:val="00406699"/>
    <w:rsid w:val="00411815"/>
    <w:rsid w:val="00414F48"/>
    <w:rsid w:val="00415DAE"/>
    <w:rsid w:val="004165B9"/>
    <w:rsid w:val="0042273E"/>
    <w:rsid w:val="00423B0B"/>
    <w:rsid w:val="004253BF"/>
    <w:rsid w:val="00430257"/>
    <w:rsid w:val="00443D37"/>
    <w:rsid w:val="00446182"/>
    <w:rsid w:val="0044654C"/>
    <w:rsid w:val="00446781"/>
    <w:rsid w:val="00447255"/>
    <w:rsid w:val="00451FF9"/>
    <w:rsid w:val="0045203C"/>
    <w:rsid w:val="00452AE0"/>
    <w:rsid w:val="00454513"/>
    <w:rsid w:val="0045721D"/>
    <w:rsid w:val="00457844"/>
    <w:rsid w:val="004613B6"/>
    <w:rsid w:val="0046157B"/>
    <w:rsid w:val="00462593"/>
    <w:rsid w:val="00465480"/>
    <w:rsid w:val="00465AF3"/>
    <w:rsid w:val="00467B59"/>
    <w:rsid w:val="00471BF7"/>
    <w:rsid w:val="00472835"/>
    <w:rsid w:val="00473259"/>
    <w:rsid w:val="00473F80"/>
    <w:rsid w:val="004753C6"/>
    <w:rsid w:val="00475770"/>
    <w:rsid w:val="004810CE"/>
    <w:rsid w:val="0048172F"/>
    <w:rsid w:val="00482845"/>
    <w:rsid w:val="00482F98"/>
    <w:rsid w:val="00493679"/>
    <w:rsid w:val="004944E2"/>
    <w:rsid w:val="00495061"/>
    <w:rsid w:val="004966CF"/>
    <w:rsid w:val="00497B8B"/>
    <w:rsid w:val="004A186E"/>
    <w:rsid w:val="004A238E"/>
    <w:rsid w:val="004A36BA"/>
    <w:rsid w:val="004A59AC"/>
    <w:rsid w:val="004A621F"/>
    <w:rsid w:val="004A653A"/>
    <w:rsid w:val="004A798F"/>
    <w:rsid w:val="004A7E8D"/>
    <w:rsid w:val="004B4299"/>
    <w:rsid w:val="004B54AF"/>
    <w:rsid w:val="004B6C23"/>
    <w:rsid w:val="004B7259"/>
    <w:rsid w:val="004C0D85"/>
    <w:rsid w:val="004C333B"/>
    <w:rsid w:val="004D1E72"/>
    <w:rsid w:val="004D330E"/>
    <w:rsid w:val="004D42FC"/>
    <w:rsid w:val="004D6781"/>
    <w:rsid w:val="004D6A7D"/>
    <w:rsid w:val="004E43E9"/>
    <w:rsid w:val="004E779D"/>
    <w:rsid w:val="004F1449"/>
    <w:rsid w:val="00502EED"/>
    <w:rsid w:val="00504A14"/>
    <w:rsid w:val="00506677"/>
    <w:rsid w:val="0051265E"/>
    <w:rsid w:val="00512846"/>
    <w:rsid w:val="0051428E"/>
    <w:rsid w:val="00516EB8"/>
    <w:rsid w:val="00516F48"/>
    <w:rsid w:val="00521582"/>
    <w:rsid w:val="00527760"/>
    <w:rsid w:val="005329BF"/>
    <w:rsid w:val="0053667C"/>
    <w:rsid w:val="00536E7D"/>
    <w:rsid w:val="00540E12"/>
    <w:rsid w:val="005504EE"/>
    <w:rsid w:val="00553B84"/>
    <w:rsid w:val="0056662A"/>
    <w:rsid w:val="005667DD"/>
    <w:rsid w:val="005706E3"/>
    <w:rsid w:val="00571417"/>
    <w:rsid w:val="00573C9B"/>
    <w:rsid w:val="00593979"/>
    <w:rsid w:val="00593E21"/>
    <w:rsid w:val="00593EBB"/>
    <w:rsid w:val="00595051"/>
    <w:rsid w:val="005A1A17"/>
    <w:rsid w:val="005A49A9"/>
    <w:rsid w:val="005A6974"/>
    <w:rsid w:val="005B39C3"/>
    <w:rsid w:val="005B44FE"/>
    <w:rsid w:val="005C232A"/>
    <w:rsid w:val="005C45A5"/>
    <w:rsid w:val="005C5990"/>
    <w:rsid w:val="005C795E"/>
    <w:rsid w:val="005C7AA4"/>
    <w:rsid w:val="005D2105"/>
    <w:rsid w:val="005D5E7C"/>
    <w:rsid w:val="005D749B"/>
    <w:rsid w:val="005E3C09"/>
    <w:rsid w:val="005E6EEF"/>
    <w:rsid w:val="005E7D38"/>
    <w:rsid w:val="005F0480"/>
    <w:rsid w:val="005F12AC"/>
    <w:rsid w:val="005F513E"/>
    <w:rsid w:val="005F5C91"/>
    <w:rsid w:val="00602708"/>
    <w:rsid w:val="00603303"/>
    <w:rsid w:val="00603CBB"/>
    <w:rsid w:val="00605154"/>
    <w:rsid w:val="006078DF"/>
    <w:rsid w:val="00610440"/>
    <w:rsid w:val="006246BD"/>
    <w:rsid w:val="00630455"/>
    <w:rsid w:val="00634C34"/>
    <w:rsid w:val="00635A8A"/>
    <w:rsid w:val="00641F48"/>
    <w:rsid w:val="00643E47"/>
    <w:rsid w:val="00652FD6"/>
    <w:rsid w:val="006546B2"/>
    <w:rsid w:val="006562B4"/>
    <w:rsid w:val="006573A4"/>
    <w:rsid w:val="0067251A"/>
    <w:rsid w:val="00672ADA"/>
    <w:rsid w:val="00673311"/>
    <w:rsid w:val="0067774C"/>
    <w:rsid w:val="006801E7"/>
    <w:rsid w:val="00686BE7"/>
    <w:rsid w:val="0068714D"/>
    <w:rsid w:val="00691547"/>
    <w:rsid w:val="00691D29"/>
    <w:rsid w:val="00697C84"/>
    <w:rsid w:val="006B0F3B"/>
    <w:rsid w:val="006B3F8A"/>
    <w:rsid w:val="006B4DD1"/>
    <w:rsid w:val="006B5965"/>
    <w:rsid w:val="006B5E9A"/>
    <w:rsid w:val="006C35FD"/>
    <w:rsid w:val="006D0813"/>
    <w:rsid w:val="006D0847"/>
    <w:rsid w:val="006D211F"/>
    <w:rsid w:val="006D5190"/>
    <w:rsid w:val="006D5DE2"/>
    <w:rsid w:val="006D69B0"/>
    <w:rsid w:val="006D7418"/>
    <w:rsid w:val="006D7C49"/>
    <w:rsid w:val="006E0E20"/>
    <w:rsid w:val="006E0F0B"/>
    <w:rsid w:val="006E3719"/>
    <w:rsid w:val="006E5DD2"/>
    <w:rsid w:val="006E7D29"/>
    <w:rsid w:val="006F203D"/>
    <w:rsid w:val="006F2721"/>
    <w:rsid w:val="006F34D0"/>
    <w:rsid w:val="00701734"/>
    <w:rsid w:val="007036FA"/>
    <w:rsid w:val="00703737"/>
    <w:rsid w:val="00703CCF"/>
    <w:rsid w:val="00705A15"/>
    <w:rsid w:val="007075A0"/>
    <w:rsid w:val="0071576C"/>
    <w:rsid w:val="00717268"/>
    <w:rsid w:val="007228C4"/>
    <w:rsid w:val="007253B3"/>
    <w:rsid w:val="007302B3"/>
    <w:rsid w:val="00736E05"/>
    <w:rsid w:val="00740300"/>
    <w:rsid w:val="00741D8A"/>
    <w:rsid w:val="00743C22"/>
    <w:rsid w:val="0075012F"/>
    <w:rsid w:val="00750701"/>
    <w:rsid w:val="00754983"/>
    <w:rsid w:val="007549D9"/>
    <w:rsid w:val="007564A9"/>
    <w:rsid w:val="007605FB"/>
    <w:rsid w:val="00765DA3"/>
    <w:rsid w:val="0076696E"/>
    <w:rsid w:val="00767A62"/>
    <w:rsid w:val="00772F71"/>
    <w:rsid w:val="007731EA"/>
    <w:rsid w:val="00776077"/>
    <w:rsid w:val="007801B9"/>
    <w:rsid w:val="007802CB"/>
    <w:rsid w:val="007808F2"/>
    <w:rsid w:val="00782B58"/>
    <w:rsid w:val="007837D3"/>
    <w:rsid w:val="00786012"/>
    <w:rsid w:val="00794630"/>
    <w:rsid w:val="007A0865"/>
    <w:rsid w:val="007A1DAD"/>
    <w:rsid w:val="007A3179"/>
    <w:rsid w:val="007B78C6"/>
    <w:rsid w:val="007B7A8C"/>
    <w:rsid w:val="007C0FA7"/>
    <w:rsid w:val="007C4A76"/>
    <w:rsid w:val="007C6CC5"/>
    <w:rsid w:val="007E37BA"/>
    <w:rsid w:val="007E3972"/>
    <w:rsid w:val="007E3CE5"/>
    <w:rsid w:val="007E5C16"/>
    <w:rsid w:val="007F123B"/>
    <w:rsid w:val="00803BE9"/>
    <w:rsid w:val="00804103"/>
    <w:rsid w:val="008049E7"/>
    <w:rsid w:val="00804E20"/>
    <w:rsid w:val="00807805"/>
    <w:rsid w:val="00810EA8"/>
    <w:rsid w:val="00812685"/>
    <w:rsid w:val="0081345C"/>
    <w:rsid w:val="00813BFD"/>
    <w:rsid w:val="00817BA7"/>
    <w:rsid w:val="00820BCC"/>
    <w:rsid w:val="00826060"/>
    <w:rsid w:val="0083156A"/>
    <w:rsid w:val="008367CB"/>
    <w:rsid w:val="00837DDA"/>
    <w:rsid w:val="008403CF"/>
    <w:rsid w:val="00843BBE"/>
    <w:rsid w:val="008473EE"/>
    <w:rsid w:val="00851E2A"/>
    <w:rsid w:val="00854071"/>
    <w:rsid w:val="00862780"/>
    <w:rsid w:val="008643B5"/>
    <w:rsid w:val="00867545"/>
    <w:rsid w:val="0087068D"/>
    <w:rsid w:val="00871156"/>
    <w:rsid w:val="00871869"/>
    <w:rsid w:val="008735C3"/>
    <w:rsid w:val="00873A9E"/>
    <w:rsid w:val="00875172"/>
    <w:rsid w:val="00875C4B"/>
    <w:rsid w:val="008820D7"/>
    <w:rsid w:val="00882F55"/>
    <w:rsid w:val="00884F77"/>
    <w:rsid w:val="008871E1"/>
    <w:rsid w:val="00891D21"/>
    <w:rsid w:val="00894E1C"/>
    <w:rsid w:val="008A17CE"/>
    <w:rsid w:val="008A5CE5"/>
    <w:rsid w:val="008A7EC6"/>
    <w:rsid w:val="008B0E13"/>
    <w:rsid w:val="008B43CE"/>
    <w:rsid w:val="008B49E0"/>
    <w:rsid w:val="008B4D6B"/>
    <w:rsid w:val="008B5E90"/>
    <w:rsid w:val="008C034C"/>
    <w:rsid w:val="008C171E"/>
    <w:rsid w:val="008C34DC"/>
    <w:rsid w:val="008C7362"/>
    <w:rsid w:val="008C7B15"/>
    <w:rsid w:val="008D6972"/>
    <w:rsid w:val="008E0E7F"/>
    <w:rsid w:val="008E2661"/>
    <w:rsid w:val="008E287B"/>
    <w:rsid w:val="008E2E76"/>
    <w:rsid w:val="008E4C23"/>
    <w:rsid w:val="008E4DD0"/>
    <w:rsid w:val="008E5EE2"/>
    <w:rsid w:val="008F062E"/>
    <w:rsid w:val="008F184E"/>
    <w:rsid w:val="00900F01"/>
    <w:rsid w:val="009019FA"/>
    <w:rsid w:val="0090366A"/>
    <w:rsid w:val="009051BF"/>
    <w:rsid w:val="00913F6B"/>
    <w:rsid w:val="00916D68"/>
    <w:rsid w:val="00917CE3"/>
    <w:rsid w:val="00926598"/>
    <w:rsid w:val="00934FB5"/>
    <w:rsid w:val="0094405D"/>
    <w:rsid w:val="00944FFC"/>
    <w:rsid w:val="0094505F"/>
    <w:rsid w:val="00945ABA"/>
    <w:rsid w:val="009500B4"/>
    <w:rsid w:val="00953723"/>
    <w:rsid w:val="00954E5A"/>
    <w:rsid w:val="0095587E"/>
    <w:rsid w:val="00956609"/>
    <w:rsid w:val="00957CAB"/>
    <w:rsid w:val="00964C52"/>
    <w:rsid w:val="00973983"/>
    <w:rsid w:val="009740C6"/>
    <w:rsid w:val="00980AF7"/>
    <w:rsid w:val="00982F4D"/>
    <w:rsid w:val="00983561"/>
    <w:rsid w:val="00984467"/>
    <w:rsid w:val="009862B6"/>
    <w:rsid w:val="009A316B"/>
    <w:rsid w:val="009A782B"/>
    <w:rsid w:val="009B05C3"/>
    <w:rsid w:val="009B3884"/>
    <w:rsid w:val="009B55DD"/>
    <w:rsid w:val="009B7CE3"/>
    <w:rsid w:val="009C2871"/>
    <w:rsid w:val="009C2C90"/>
    <w:rsid w:val="009E033B"/>
    <w:rsid w:val="009E1348"/>
    <w:rsid w:val="009F6450"/>
    <w:rsid w:val="009F6EB3"/>
    <w:rsid w:val="00A10746"/>
    <w:rsid w:val="00A1140A"/>
    <w:rsid w:val="00A12E4E"/>
    <w:rsid w:val="00A21FB2"/>
    <w:rsid w:val="00A2335E"/>
    <w:rsid w:val="00A23D9C"/>
    <w:rsid w:val="00A274F1"/>
    <w:rsid w:val="00A27F88"/>
    <w:rsid w:val="00A34D28"/>
    <w:rsid w:val="00A35615"/>
    <w:rsid w:val="00A37DF6"/>
    <w:rsid w:val="00A40FCB"/>
    <w:rsid w:val="00A43CF9"/>
    <w:rsid w:val="00A44A09"/>
    <w:rsid w:val="00A44F9C"/>
    <w:rsid w:val="00A45F95"/>
    <w:rsid w:val="00A4738E"/>
    <w:rsid w:val="00A47EE5"/>
    <w:rsid w:val="00A54633"/>
    <w:rsid w:val="00A56158"/>
    <w:rsid w:val="00A5770C"/>
    <w:rsid w:val="00A62696"/>
    <w:rsid w:val="00A6457D"/>
    <w:rsid w:val="00A6487D"/>
    <w:rsid w:val="00A7158A"/>
    <w:rsid w:val="00A74F05"/>
    <w:rsid w:val="00A7714F"/>
    <w:rsid w:val="00A83CE6"/>
    <w:rsid w:val="00A86621"/>
    <w:rsid w:val="00A90ED4"/>
    <w:rsid w:val="00A9400B"/>
    <w:rsid w:val="00A962A5"/>
    <w:rsid w:val="00AA064F"/>
    <w:rsid w:val="00AA085F"/>
    <w:rsid w:val="00AA2B6A"/>
    <w:rsid w:val="00AA3F82"/>
    <w:rsid w:val="00AA5CB9"/>
    <w:rsid w:val="00AB06A7"/>
    <w:rsid w:val="00AB1668"/>
    <w:rsid w:val="00AB49DF"/>
    <w:rsid w:val="00AB5FA1"/>
    <w:rsid w:val="00AB6924"/>
    <w:rsid w:val="00AC5605"/>
    <w:rsid w:val="00AD27EA"/>
    <w:rsid w:val="00AD35EA"/>
    <w:rsid w:val="00AD787C"/>
    <w:rsid w:val="00AE0267"/>
    <w:rsid w:val="00AE0F0B"/>
    <w:rsid w:val="00AE15AC"/>
    <w:rsid w:val="00AE2C6E"/>
    <w:rsid w:val="00AE40A4"/>
    <w:rsid w:val="00AF449D"/>
    <w:rsid w:val="00AF4FE0"/>
    <w:rsid w:val="00AF6902"/>
    <w:rsid w:val="00B021B6"/>
    <w:rsid w:val="00B03053"/>
    <w:rsid w:val="00B05559"/>
    <w:rsid w:val="00B061EF"/>
    <w:rsid w:val="00B10A43"/>
    <w:rsid w:val="00B13232"/>
    <w:rsid w:val="00B15565"/>
    <w:rsid w:val="00B25780"/>
    <w:rsid w:val="00B30911"/>
    <w:rsid w:val="00B32FBC"/>
    <w:rsid w:val="00B44194"/>
    <w:rsid w:val="00B4649D"/>
    <w:rsid w:val="00B55C1B"/>
    <w:rsid w:val="00B56DD3"/>
    <w:rsid w:val="00B57431"/>
    <w:rsid w:val="00B632C2"/>
    <w:rsid w:val="00B64457"/>
    <w:rsid w:val="00B66064"/>
    <w:rsid w:val="00B7071C"/>
    <w:rsid w:val="00B75E8E"/>
    <w:rsid w:val="00B80AB3"/>
    <w:rsid w:val="00B83349"/>
    <w:rsid w:val="00B85267"/>
    <w:rsid w:val="00B96A65"/>
    <w:rsid w:val="00B9776D"/>
    <w:rsid w:val="00B97C4F"/>
    <w:rsid w:val="00BA348B"/>
    <w:rsid w:val="00BA4D60"/>
    <w:rsid w:val="00BA6218"/>
    <w:rsid w:val="00BA65E5"/>
    <w:rsid w:val="00BA6872"/>
    <w:rsid w:val="00BB4283"/>
    <w:rsid w:val="00BB62BA"/>
    <w:rsid w:val="00BC2E34"/>
    <w:rsid w:val="00BD541F"/>
    <w:rsid w:val="00BD76B4"/>
    <w:rsid w:val="00BE5200"/>
    <w:rsid w:val="00BE5595"/>
    <w:rsid w:val="00BE5B2B"/>
    <w:rsid w:val="00BE5B84"/>
    <w:rsid w:val="00BE6062"/>
    <w:rsid w:val="00BE614F"/>
    <w:rsid w:val="00BE66E7"/>
    <w:rsid w:val="00BE6A66"/>
    <w:rsid w:val="00BF0F13"/>
    <w:rsid w:val="00BF3C8C"/>
    <w:rsid w:val="00BF45F1"/>
    <w:rsid w:val="00C01FBD"/>
    <w:rsid w:val="00C07C3C"/>
    <w:rsid w:val="00C13715"/>
    <w:rsid w:val="00C140F8"/>
    <w:rsid w:val="00C1543B"/>
    <w:rsid w:val="00C17BBB"/>
    <w:rsid w:val="00C202B3"/>
    <w:rsid w:val="00C220A3"/>
    <w:rsid w:val="00C225D7"/>
    <w:rsid w:val="00C301B0"/>
    <w:rsid w:val="00C3604A"/>
    <w:rsid w:val="00C41098"/>
    <w:rsid w:val="00C4262A"/>
    <w:rsid w:val="00C432F0"/>
    <w:rsid w:val="00C44451"/>
    <w:rsid w:val="00C44BDF"/>
    <w:rsid w:val="00C54DBF"/>
    <w:rsid w:val="00C55D81"/>
    <w:rsid w:val="00C608E9"/>
    <w:rsid w:val="00C66FA9"/>
    <w:rsid w:val="00C71B2B"/>
    <w:rsid w:val="00C71FBF"/>
    <w:rsid w:val="00C72A6D"/>
    <w:rsid w:val="00C7338C"/>
    <w:rsid w:val="00C74376"/>
    <w:rsid w:val="00C75336"/>
    <w:rsid w:val="00C760DD"/>
    <w:rsid w:val="00C767E0"/>
    <w:rsid w:val="00C80DB0"/>
    <w:rsid w:val="00C81466"/>
    <w:rsid w:val="00C81E0C"/>
    <w:rsid w:val="00C859A1"/>
    <w:rsid w:val="00C87FB8"/>
    <w:rsid w:val="00C94D76"/>
    <w:rsid w:val="00C959DB"/>
    <w:rsid w:val="00CA01EE"/>
    <w:rsid w:val="00CA134A"/>
    <w:rsid w:val="00CA229E"/>
    <w:rsid w:val="00CA2339"/>
    <w:rsid w:val="00CA33AD"/>
    <w:rsid w:val="00CA43F5"/>
    <w:rsid w:val="00CA4D66"/>
    <w:rsid w:val="00CA7D18"/>
    <w:rsid w:val="00CB7800"/>
    <w:rsid w:val="00CC2775"/>
    <w:rsid w:val="00CC6EE8"/>
    <w:rsid w:val="00CD0269"/>
    <w:rsid w:val="00CD6F47"/>
    <w:rsid w:val="00CE7DF3"/>
    <w:rsid w:val="00CF3687"/>
    <w:rsid w:val="00CF4264"/>
    <w:rsid w:val="00CF7816"/>
    <w:rsid w:val="00D114F2"/>
    <w:rsid w:val="00D14FE9"/>
    <w:rsid w:val="00D230A0"/>
    <w:rsid w:val="00D263A6"/>
    <w:rsid w:val="00D3036C"/>
    <w:rsid w:val="00D32210"/>
    <w:rsid w:val="00D33649"/>
    <w:rsid w:val="00D35806"/>
    <w:rsid w:val="00D50A36"/>
    <w:rsid w:val="00D50B54"/>
    <w:rsid w:val="00D55526"/>
    <w:rsid w:val="00D630A9"/>
    <w:rsid w:val="00D63F6A"/>
    <w:rsid w:val="00D71B8C"/>
    <w:rsid w:val="00D73D53"/>
    <w:rsid w:val="00D75D22"/>
    <w:rsid w:val="00D851F0"/>
    <w:rsid w:val="00D85950"/>
    <w:rsid w:val="00D8617A"/>
    <w:rsid w:val="00D9045C"/>
    <w:rsid w:val="00D91058"/>
    <w:rsid w:val="00D91B57"/>
    <w:rsid w:val="00D95013"/>
    <w:rsid w:val="00DA02A1"/>
    <w:rsid w:val="00DA5E26"/>
    <w:rsid w:val="00DB00BE"/>
    <w:rsid w:val="00DB097D"/>
    <w:rsid w:val="00DB22F0"/>
    <w:rsid w:val="00DC1044"/>
    <w:rsid w:val="00DC4545"/>
    <w:rsid w:val="00DC46A0"/>
    <w:rsid w:val="00DC5B8D"/>
    <w:rsid w:val="00DC7292"/>
    <w:rsid w:val="00DD0B0C"/>
    <w:rsid w:val="00DD2CD5"/>
    <w:rsid w:val="00DD34D2"/>
    <w:rsid w:val="00DD4132"/>
    <w:rsid w:val="00DD6B48"/>
    <w:rsid w:val="00DE0B74"/>
    <w:rsid w:val="00DE1D91"/>
    <w:rsid w:val="00DE4F51"/>
    <w:rsid w:val="00DE676B"/>
    <w:rsid w:val="00DF1A43"/>
    <w:rsid w:val="00DF583C"/>
    <w:rsid w:val="00E0140D"/>
    <w:rsid w:val="00E12C50"/>
    <w:rsid w:val="00E12F5C"/>
    <w:rsid w:val="00E16E24"/>
    <w:rsid w:val="00E228B7"/>
    <w:rsid w:val="00E22E68"/>
    <w:rsid w:val="00E3282A"/>
    <w:rsid w:val="00E33A84"/>
    <w:rsid w:val="00E34B7D"/>
    <w:rsid w:val="00E36599"/>
    <w:rsid w:val="00E37E6C"/>
    <w:rsid w:val="00E43A54"/>
    <w:rsid w:val="00E45129"/>
    <w:rsid w:val="00E45DFC"/>
    <w:rsid w:val="00E52A43"/>
    <w:rsid w:val="00E57EF1"/>
    <w:rsid w:val="00E648FC"/>
    <w:rsid w:val="00E65C65"/>
    <w:rsid w:val="00E663B5"/>
    <w:rsid w:val="00E67A49"/>
    <w:rsid w:val="00E67D21"/>
    <w:rsid w:val="00E70307"/>
    <w:rsid w:val="00E73311"/>
    <w:rsid w:val="00E735BD"/>
    <w:rsid w:val="00E74043"/>
    <w:rsid w:val="00E741EA"/>
    <w:rsid w:val="00E74AAC"/>
    <w:rsid w:val="00E7629B"/>
    <w:rsid w:val="00E8100E"/>
    <w:rsid w:val="00E830B9"/>
    <w:rsid w:val="00E85B04"/>
    <w:rsid w:val="00E87D3C"/>
    <w:rsid w:val="00E9070D"/>
    <w:rsid w:val="00E93D27"/>
    <w:rsid w:val="00E95449"/>
    <w:rsid w:val="00E95E6F"/>
    <w:rsid w:val="00EA0CE8"/>
    <w:rsid w:val="00EA2C68"/>
    <w:rsid w:val="00EA46D2"/>
    <w:rsid w:val="00EA4DED"/>
    <w:rsid w:val="00EA643F"/>
    <w:rsid w:val="00EA6D6E"/>
    <w:rsid w:val="00EB3738"/>
    <w:rsid w:val="00EB6CA5"/>
    <w:rsid w:val="00EC20EE"/>
    <w:rsid w:val="00EC2AA8"/>
    <w:rsid w:val="00EC4A04"/>
    <w:rsid w:val="00ED46DE"/>
    <w:rsid w:val="00EE0A09"/>
    <w:rsid w:val="00EE2289"/>
    <w:rsid w:val="00EE4C3B"/>
    <w:rsid w:val="00EE5F7B"/>
    <w:rsid w:val="00EE7595"/>
    <w:rsid w:val="00EE7685"/>
    <w:rsid w:val="00EE7E48"/>
    <w:rsid w:val="00EF3BB9"/>
    <w:rsid w:val="00EF4EFB"/>
    <w:rsid w:val="00EF6248"/>
    <w:rsid w:val="00F004F8"/>
    <w:rsid w:val="00F02186"/>
    <w:rsid w:val="00F023E7"/>
    <w:rsid w:val="00F03265"/>
    <w:rsid w:val="00F03530"/>
    <w:rsid w:val="00F03D8F"/>
    <w:rsid w:val="00F05E4F"/>
    <w:rsid w:val="00F06C7C"/>
    <w:rsid w:val="00F10A50"/>
    <w:rsid w:val="00F12F68"/>
    <w:rsid w:val="00F132A9"/>
    <w:rsid w:val="00F13F6D"/>
    <w:rsid w:val="00F155C7"/>
    <w:rsid w:val="00F20BE4"/>
    <w:rsid w:val="00F23B87"/>
    <w:rsid w:val="00F36423"/>
    <w:rsid w:val="00F4009B"/>
    <w:rsid w:val="00F4139C"/>
    <w:rsid w:val="00F43642"/>
    <w:rsid w:val="00F46B23"/>
    <w:rsid w:val="00F47C79"/>
    <w:rsid w:val="00F50A64"/>
    <w:rsid w:val="00F512F4"/>
    <w:rsid w:val="00F539AB"/>
    <w:rsid w:val="00F550F2"/>
    <w:rsid w:val="00F56F84"/>
    <w:rsid w:val="00F5728D"/>
    <w:rsid w:val="00F57DF2"/>
    <w:rsid w:val="00F6551D"/>
    <w:rsid w:val="00F71E2E"/>
    <w:rsid w:val="00F7591F"/>
    <w:rsid w:val="00F80363"/>
    <w:rsid w:val="00F8158B"/>
    <w:rsid w:val="00F83A6D"/>
    <w:rsid w:val="00F95564"/>
    <w:rsid w:val="00FA1671"/>
    <w:rsid w:val="00FA4AD6"/>
    <w:rsid w:val="00FA5ADA"/>
    <w:rsid w:val="00FA6A1B"/>
    <w:rsid w:val="00FA7A5A"/>
    <w:rsid w:val="00FB0ADD"/>
    <w:rsid w:val="00FB0AF3"/>
    <w:rsid w:val="00FB0FFD"/>
    <w:rsid w:val="00FB2B9D"/>
    <w:rsid w:val="00FB37D1"/>
    <w:rsid w:val="00FB3FB5"/>
    <w:rsid w:val="00FB43DA"/>
    <w:rsid w:val="00FB7C2B"/>
    <w:rsid w:val="00FC3DBD"/>
    <w:rsid w:val="00FD0DC1"/>
    <w:rsid w:val="00FD33D6"/>
    <w:rsid w:val="00FD39AC"/>
    <w:rsid w:val="00FD3C61"/>
    <w:rsid w:val="00FD4056"/>
    <w:rsid w:val="00FD40B6"/>
    <w:rsid w:val="00FD4EBC"/>
    <w:rsid w:val="00FD6FBB"/>
    <w:rsid w:val="00FE18BF"/>
    <w:rsid w:val="00FE4106"/>
    <w:rsid w:val="00FF0FD3"/>
    <w:rsid w:val="00FF5BE3"/>
    <w:rsid w:val="00FF6973"/>
    <w:rsid w:val="00FF6CC0"/>
    <w:rsid w:val="00FF6DF2"/>
    <w:rsid w:val="00FF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9395"/>
  <w15:chartTrackingRefBased/>
  <w15:docId w15:val="{41CC9809-441B-4AB5-B627-864AE76B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509F"/>
    <w:rPr>
      <w:rFonts w:ascii="Consolas" w:eastAsia="Consolas" w:hAnsi="Consolas" w:cs="Consolas"/>
    </w:rPr>
  </w:style>
  <w:style w:type="paragraph" w:styleId="1">
    <w:name w:val="heading 1"/>
    <w:basedOn w:val="a"/>
    <w:next w:val="a"/>
    <w:link w:val="10"/>
    <w:uiPriority w:val="9"/>
    <w:qFormat/>
    <w:rsid w:val="006C35FD"/>
    <w:pPr>
      <w:keepNext/>
      <w:keepLines/>
      <w:spacing w:before="480"/>
      <w:outlineLvl w:val="0"/>
    </w:pPr>
    <w:rPr>
      <w:rFonts w:cs="Times New Roman"/>
    </w:rPr>
  </w:style>
  <w:style w:type="paragraph" w:styleId="2">
    <w:name w:val="heading 2"/>
    <w:basedOn w:val="a"/>
    <w:next w:val="a"/>
    <w:link w:val="20"/>
    <w:uiPriority w:val="9"/>
    <w:unhideWhenUsed/>
    <w:qFormat/>
    <w:rsid w:val="006C35FD"/>
    <w:pPr>
      <w:keepNext/>
      <w:keepLines/>
      <w:spacing w:before="200"/>
      <w:outlineLvl w:val="1"/>
    </w:pPr>
    <w:rPr>
      <w:rFonts w:cs="Times New Roman"/>
    </w:rPr>
  </w:style>
  <w:style w:type="paragraph" w:styleId="3">
    <w:name w:val="heading 3"/>
    <w:basedOn w:val="a"/>
    <w:next w:val="a"/>
    <w:link w:val="30"/>
    <w:uiPriority w:val="9"/>
    <w:unhideWhenUsed/>
    <w:qFormat/>
    <w:rsid w:val="006C35FD"/>
    <w:pPr>
      <w:keepNext/>
      <w:keepLines/>
      <w:spacing w:before="200"/>
      <w:outlineLvl w:val="2"/>
    </w:pPr>
    <w:rPr>
      <w:rFonts w:cs="Times New Roman"/>
    </w:rPr>
  </w:style>
  <w:style w:type="paragraph" w:styleId="4">
    <w:name w:val="heading 4"/>
    <w:basedOn w:val="a"/>
    <w:next w:val="a"/>
    <w:link w:val="40"/>
    <w:uiPriority w:val="9"/>
    <w:unhideWhenUsed/>
    <w:qFormat/>
    <w:rsid w:val="006C35FD"/>
    <w:pPr>
      <w:keepNext/>
      <w:keepLines/>
      <w:spacing w:before="200"/>
      <w:outlineLvl w:val="3"/>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C35FD"/>
    <w:rPr>
      <w:rFonts w:ascii="Consolas" w:eastAsia="Consolas" w:hAnsi="Consolas" w:cs="Times New Roman"/>
      <w:sz w:val="20"/>
      <w:szCs w:val="20"/>
      <w:lang w:eastAsia="ru-RU"/>
    </w:rPr>
  </w:style>
  <w:style w:type="character" w:customStyle="1" w:styleId="20">
    <w:name w:val="Заголовок 2 Знак"/>
    <w:link w:val="2"/>
    <w:uiPriority w:val="9"/>
    <w:rsid w:val="006C35FD"/>
    <w:rPr>
      <w:rFonts w:ascii="Consolas" w:eastAsia="Consolas" w:hAnsi="Consolas" w:cs="Times New Roman"/>
      <w:sz w:val="20"/>
      <w:szCs w:val="20"/>
      <w:lang w:eastAsia="ru-RU"/>
    </w:rPr>
  </w:style>
  <w:style w:type="character" w:customStyle="1" w:styleId="30">
    <w:name w:val="Заголовок 3 Знак"/>
    <w:link w:val="3"/>
    <w:uiPriority w:val="9"/>
    <w:rsid w:val="006C35FD"/>
    <w:rPr>
      <w:rFonts w:ascii="Consolas" w:eastAsia="Consolas" w:hAnsi="Consolas" w:cs="Times New Roman"/>
      <w:sz w:val="20"/>
      <w:szCs w:val="20"/>
      <w:lang w:eastAsia="ru-RU"/>
    </w:rPr>
  </w:style>
  <w:style w:type="character" w:customStyle="1" w:styleId="40">
    <w:name w:val="Заголовок 4 Знак"/>
    <w:link w:val="4"/>
    <w:uiPriority w:val="9"/>
    <w:rsid w:val="006C35FD"/>
    <w:rPr>
      <w:rFonts w:ascii="Consolas" w:eastAsia="Consolas" w:hAnsi="Consolas" w:cs="Times New Roman"/>
      <w:sz w:val="20"/>
      <w:szCs w:val="20"/>
      <w:lang w:eastAsia="ru-RU"/>
    </w:rPr>
  </w:style>
  <w:style w:type="paragraph" w:styleId="a3">
    <w:name w:val="header"/>
    <w:basedOn w:val="a"/>
    <w:link w:val="a4"/>
    <w:uiPriority w:val="99"/>
    <w:unhideWhenUsed/>
    <w:rsid w:val="006C35FD"/>
    <w:pPr>
      <w:tabs>
        <w:tab w:val="center" w:pos="4680"/>
        <w:tab w:val="right" w:pos="9360"/>
      </w:tabs>
    </w:pPr>
    <w:rPr>
      <w:rFonts w:cs="Times New Roman"/>
    </w:rPr>
  </w:style>
  <w:style w:type="character" w:customStyle="1" w:styleId="a4">
    <w:name w:val="Верхний колонтитул Знак"/>
    <w:link w:val="a3"/>
    <w:uiPriority w:val="99"/>
    <w:rsid w:val="006C35FD"/>
    <w:rPr>
      <w:rFonts w:ascii="Consolas" w:eastAsia="Consolas" w:hAnsi="Consolas" w:cs="Times New Roman"/>
      <w:sz w:val="20"/>
      <w:szCs w:val="20"/>
      <w:lang w:eastAsia="ru-RU"/>
    </w:rPr>
  </w:style>
  <w:style w:type="paragraph" w:styleId="a5">
    <w:name w:val="Normal Indent"/>
    <w:basedOn w:val="a"/>
    <w:uiPriority w:val="99"/>
    <w:unhideWhenUsed/>
    <w:rsid w:val="006C35FD"/>
    <w:pPr>
      <w:ind w:left="720"/>
    </w:pPr>
  </w:style>
  <w:style w:type="paragraph" w:styleId="a6">
    <w:name w:val="Subtitle"/>
    <w:basedOn w:val="a"/>
    <w:next w:val="a"/>
    <w:link w:val="a7"/>
    <w:uiPriority w:val="11"/>
    <w:qFormat/>
    <w:rsid w:val="006C35FD"/>
    <w:pPr>
      <w:numPr>
        <w:ilvl w:val="1"/>
      </w:numPr>
      <w:ind w:left="86"/>
    </w:pPr>
    <w:rPr>
      <w:rFonts w:cs="Times New Roman"/>
    </w:rPr>
  </w:style>
  <w:style w:type="character" w:customStyle="1" w:styleId="a7">
    <w:name w:val="Подзаголовок Знак"/>
    <w:link w:val="a6"/>
    <w:uiPriority w:val="11"/>
    <w:rsid w:val="006C35FD"/>
    <w:rPr>
      <w:rFonts w:ascii="Consolas" w:eastAsia="Consolas" w:hAnsi="Consolas" w:cs="Times New Roman"/>
      <w:sz w:val="20"/>
      <w:szCs w:val="20"/>
      <w:lang w:eastAsia="ru-RU"/>
    </w:rPr>
  </w:style>
  <w:style w:type="paragraph" w:styleId="a8">
    <w:name w:val="Title"/>
    <w:aliases w:val="Название"/>
    <w:basedOn w:val="a"/>
    <w:next w:val="a"/>
    <w:link w:val="a9"/>
    <w:uiPriority w:val="10"/>
    <w:qFormat/>
    <w:rsid w:val="006C35FD"/>
    <w:pPr>
      <w:pBdr>
        <w:bottom w:val="single" w:sz="8" w:space="4" w:color="4F81BD"/>
      </w:pBdr>
      <w:spacing w:after="300"/>
      <w:contextualSpacing/>
    </w:pPr>
    <w:rPr>
      <w:rFonts w:cs="Times New Roman"/>
    </w:rPr>
  </w:style>
  <w:style w:type="character" w:customStyle="1" w:styleId="a9">
    <w:name w:val="Заголовок Знак"/>
    <w:aliases w:val="Название Знак"/>
    <w:link w:val="a8"/>
    <w:uiPriority w:val="10"/>
    <w:rsid w:val="006C35FD"/>
    <w:rPr>
      <w:rFonts w:ascii="Consolas" w:eastAsia="Consolas" w:hAnsi="Consolas" w:cs="Times New Roman"/>
      <w:sz w:val="20"/>
      <w:szCs w:val="20"/>
      <w:lang w:eastAsia="ru-RU"/>
    </w:rPr>
  </w:style>
  <w:style w:type="character" w:styleId="aa">
    <w:name w:val="Emphasis"/>
    <w:uiPriority w:val="20"/>
    <w:qFormat/>
    <w:rsid w:val="006C35FD"/>
    <w:rPr>
      <w:rFonts w:ascii="Consolas" w:eastAsia="Consolas" w:hAnsi="Consolas" w:cs="Consolas"/>
    </w:rPr>
  </w:style>
  <w:style w:type="character" w:styleId="ab">
    <w:name w:val="Hyperlink"/>
    <w:uiPriority w:val="99"/>
    <w:unhideWhenUsed/>
    <w:rsid w:val="006C35FD"/>
    <w:rPr>
      <w:rFonts w:ascii="Consolas" w:eastAsia="Consolas" w:hAnsi="Consolas" w:cs="Consolas"/>
    </w:rPr>
  </w:style>
  <w:style w:type="paragraph" w:customStyle="1" w:styleId="disclaimer">
    <w:name w:val="disclaimer"/>
    <w:basedOn w:val="a"/>
    <w:rsid w:val="006C35FD"/>
    <w:pPr>
      <w:jc w:val="center"/>
    </w:pPr>
    <w:rPr>
      <w:sz w:val="18"/>
      <w:szCs w:val="18"/>
    </w:rPr>
  </w:style>
  <w:style w:type="paragraph" w:customStyle="1" w:styleId="DocDefaults">
    <w:name w:val="DocDefaults"/>
    <w:rsid w:val="006C35FD"/>
    <w:pPr>
      <w:spacing w:after="200" w:line="276" w:lineRule="auto"/>
    </w:pPr>
    <w:rPr>
      <w:sz w:val="22"/>
      <w:szCs w:val="22"/>
      <w:lang w:val="en-US" w:eastAsia="en-US"/>
    </w:rPr>
  </w:style>
  <w:style w:type="character" w:customStyle="1" w:styleId="ac">
    <w:name w:val="Текст выноски Знак"/>
    <w:link w:val="ad"/>
    <w:uiPriority w:val="99"/>
    <w:semiHidden/>
    <w:rsid w:val="006C35FD"/>
    <w:rPr>
      <w:rFonts w:ascii="Tahoma" w:eastAsia="Consolas" w:hAnsi="Tahoma" w:cs="Times New Roman"/>
      <w:sz w:val="16"/>
      <w:szCs w:val="16"/>
      <w:lang w:eastAsia="ru-RU"/>
    </w:rPr>
  </w:style>
  <w:style w:type="paragraph" w:styleId="ad">
    <w:name w:val="Balloon Text"/>
    <w:basedOn w:val="a"/>
    <w:link w:val="ac"/>
    <w:uiPriority w:val="99"/>
    <w:semiHidden/>
    <w:unhideWhenUsed/>
    <w:rsid w:val="006C35FD"/>
    <w:rPr>
      <w:rFonts w:ascii="Tahoma" w:hAnsi="Tahoma" w:cs="Times New Roman"/>
      <w:sz w:val="16"/>
      <w:szCs w:val="16"/>
    </w:rPr>
  </w:style>
  <w:style w:type="character" w:customStyle="1" w:styleId="11">
    <w:name w:val="Текст выноски Знак1"/>
    <w:uiPriority w:val="99"/>
    <w:semiHidden/>
    <w:rsid w:val="006C35FD"/>
    <w:rPr>
      <w:rFonts w:ascii="Tahoma" w:eastAsia="Consolas" w:hAnsi="Tahoma" w:cs="Tahoma"/>
      <w:sz w:val="16"/>
      <w:szCs w:val="16"/>
      <w:lang w:eastAsia="ru-RU"/>
    </w:rPr>
  </w:style>
  <w:style w:type="character" w:customStyle="1" w:styleId="s1">
    <w:name w:val="s1"/>
    <w:rsid w:val="006C35FD"/>
    <w:rPr>
      <w:rFonts w:ascii="Times New Roman" w:hAnsi="Times New Roman" w:cs="Times New Roman" w:hint="default"/>
      <w:b/>
      <w:bCs/>
      <w:i w:val="0"/>
      <w:iCs w:val="0"/>
      <w:strike w:val="0"/>
      <w:dstrike w:val="0"/>
      <w:color w:val="000000"/>
      <w:sz w:val="20"/>
      <w:szCs w:val="20"/>
      <w:u w:val="none"/>
      <w:effect w:val="none"/>
    </w:rPr>
  </w:style>
  <w:style w:type="paragraph" w:styleId="ae">
    <w:name w:val="footer"/>
    <w:basedOn w:val="a"/>
    <w:link w:val="af"/>
    <w:uiPriority w:val="99"/>
    <w:rsid w:val="006C35FD"/>
    <w:pPr>
      <w:tabs>
        <w:tab w:val="center" w:pos="4320"/>
        <w:tab w:val="right" w:pos="8640"/>
      </w:tabs>
      <w:autoSpaceDE w:val="0"/>
      <w:autoSpaceDN w:val="0"/>
      <w:adjustRightInd w:val="0"/>
    </w:pPr>
    <w:rPr>
      <w:rFonts w:ascii="Times New Roman" w:eastAsia="MS Mincho" w:hAnsi="Times New Roman" w:cs="Times New Roman"/>
      <w:sz w:val="24"/>
      <w:szCs w:val="24"/>
      <w:lang w:val="en-US" w:eastAsia="ja-JP"/>
    </w:rPr>
  </w:style>
  <w:style w:type="character" w:customStyle="1" w:styleId="af">
    <w:name w:val="Нижний колонтитул Знак"/>
    <w:link w:val="ae"/>
    <w:uiPriority w:val="99"/>
    <w:rsid w:val="006C35FD"/>
    <w:rPr>
      <w:rFonts w:ascii="Times New Roman" w:eastAsia="MS Mincho" w:hAnsi="Times New Roman" w:cs="Times New Roman"/>
      <w:sz w:val="24"/>
      <w:szCs w:val="24"/>
      <w:lang w:val="en-US" w:eastAsia="ja-JP"/>
    </w:rPr>
  </w:style>
  <w:style w:type="character" w:styleId="af0">
    <w:name w:val="page number"/>
    <w:basedOn w:val="a0"/>
    <w:rsid w:val="006C35FD"/>
  </w:style>
  <w:style w:type="character" w:customStyle="1" w:styleId="af1">
    <w:name w:val="Текст сноски Знак"/>
    <w:link w:val="af2"/>
    <w:uiPriority w:val="99"/>
    <w:semiHidden/>
    <w:rsid w:val="006C35FD"/>
    <w:rPr>
      <w:rFonts w:ascii="Consolas" w:eastAsia="Consolas" w:hAnsi="Consolas" w:cs="Times New Roman"/>
      <w:sz w:val="20"/>
      <w:szCs w:val="20"/>
      <w:lang w:eastAsia="ru-RU"/>
    </w:rPr>
  </w:style>
  <w:style w:type="paragraph" w:styleId="af2">
    <w:name w:val="footnote text"/>
    <w:basedOn w:val="a"/>
    <w:link w:val="af1"/>
    <w:uiPriority w:val="99"/>
    <w:semiHidden/>
    <w:unhideWhenUsed/>
    <w:rsid w:val="006C35FD"/>
    <w:rPr>
      <w:rFonts w:cs="Times New Roman"/>
    </w:rPr>
  </w:style>
  <w:style w:type="character" w:customStyle="1" w:styleId="12">
    <w:name w:val="Текст сноски Знак1"/>
    <w:uiPriority w:val="99"/>
    <w:semiHidden/>
    <w:rsid w:val="006C35FD"/>
    <w:rPr>
      <w:rFonts w:ascii="Consolas" w:eastAsia="Consolas" w:hAnsi="Consolas" w:cs="Consolas"/>
      <w:sz w:val="20"/>
      <w:szCs w:val="20"/>
      <w:lang w:eastAsia="ru-RU"/>
    </w:rPr>
  </w:style>
  <w:style w:type="character" w:customStyle="1" w:styleId="af3">
    <w:name w:val="Текст примечания Знак"/>
    <w:link w:val="af4"/>
    <w:rsid w:val="006C35FD"/>
    <w:rPr>
      <w:rFonts w:ascii="Consolas" w:eastAsia="Consolas" w:hAnsi="Consolas" w:cs="Times New Roman"/>
      <w:sz w:val="20"/>
      <w:szCs w:val="20"/>
      <w:lang w:eastAsia="ru-RU"/>
    </w:rPr>
  </w:style>
  <w:style w:type="paragraph" w:styleId="af4">
    <w:name w:val="annotation text"/>
    <w:basedOn w:val="a"/>
    <w:link w:val="af3"/>
    <w:unhideWhenUsed/>
    <w:rsid w:val="006C35FD"/>
    <w:rPr>
      <w:rFonts w:cs="Times New Roman"/>
    </w:rPr>
  </w:style>
  <w:style w:type="character" w:customStyle="1" w:styleId="13">
    <w:name w:val="Текст примечания Знак1"/>
    <w:uiPriority w:val="99"/>
    <w:semiHidden/>
    <w:rsid w:val="006C35FD"/>
    <w:rPr>
      <w:rFonts w:ascii="Consolas" w:eastAsia="Consolas" w:hAnsi="Consolas" w:cs="Consolas"/>
      <w:sz w:val="20"/>
      <w:szCs w:val="20"/>
      <w:lang w:eastAsia="ru-RU"/>
    </w:rPr>
  </w:style>
  <w:style w:type="paragraph" w:styleId="af5">
    <w:name w:val="Body Text"/>
    <w:basedOn w:val="a"/>
    <w:link w:val="af6"/>
    <w:rsid w:val="006C35FD"/>
    <w:pPr>
      <w:autoSpaceDE w:val="0"/>
      <w:autoSpaceDN w:val="0"/>
      <w:adjustRightInd w:val="0"/>
      <w:spacing w:after="240"/>
      <w:jc w:val="both"/>
    </w:pPr>
    <w:rPr>
      <w:rFonts w:ascii="Times New Roman" w:eastAsia="MS Mincho" w:hAnsi="Times New Roman" w:cs="Times New Roman"/>
      <w:sz w:val="24"/>
      <w:szCs w:val="24"/>
      <w:lang w:eastAsia="ja-JP"/>
    </w:rPr>
  </w:style>
  <w:style w:type="character" w:customStyle="1" w:styleId="af6">
    <w:name w:val="Основной текст Знак"/>
    <w:link w:val="af5"/>
    <w:rsid w:val="006C35FD"/>
    <w:rPr>
      <w:rFonts w:ascii="Times New Roman" w:eastAsia="MS Mincho" w:hAnsi="Times New Roman" w:cs="Times New Roman"/>
      <w:sz w:val="24"/>
      <w:szCs w:val="24"/>
      <w:lang w:eastAsia="ja-JP"/>
    </w:rPr>
  </w:style>
  <w:style w:type="paragraph" w:styleId="21">
    <w:name w:val="Body Text Indent 2"/>
    <w:basedOn w:val="a"/>
    <w:link w:val="22"/>
    <w:rsid w:val="006C35FD"/>
    <w:pPr>
      <w:spacing w:after="120" w:line="480" w:lineRule="auto"/>
      <w:ind w:left="283"/>
    </w:pPr>
    <w:rPr>
      <w:rFonts w:ascii="Times New Roman" w:eastAsia="Times New Roman" w:hAnsi="Times New Roman" w:cs="Times New Roman"/>
      <w:color w:val="000000"/>
    </w:rPr>
  </w:style>
  <w:style w:type="character" w:customStyle="1" w:styleId="22">
    <w:name w:val="Основной текст с отступом 2 Знак"/>
    <w:link w:val="21"/>
    <w:rsid w:val="006C35FD"/>
    <w:rPr>
      <w:rFonts w:ascii="Times New Roman" w:eastAsia="Times New Roman" w:hAnsi="Times New Roman" w:cs="Times New Roman"/>
      <w:color w:val="000000"/>
      <w:sz w:val="20"/>
      <w:szCs w:val="20"/>
      <w:lang w:eastAsia="ru-RU"/>
    </w:rPr>
  </w:style>
  <w:style w:type="paragraph" w:styleId="23">
    <w:name w:val="Body Text 2"/>
    <w:basedOn w:val="a"/>
    <w:link w:val="24"/>
    <w:rsid w:val="006C35FD"/>
    <w:pPr>
      <w:spacing w:after="120" w:line="480" w:lineRule="auto"/>
    </w:pPr>
    <w:rPr>
      <w:rFonts w:ascii="Times New Roman" w:eastAsia="Times New Roman" w:hAnsi="Times New Roman" w:cs="Times New Roman"/>
      <w:color w:val="000000"/>
    </w:rPr>
  </w:style>
  <w:style w:type="character" w:customStyle="1" w:styleId="24">
    <w:name w:val="Основной текст 2 Знак"/>
    <w:link w:val="23"/>
    <w:rsid w:val="006C35FD"/>
    <w:rPr>
      <w:rFonts w:ascii="Times New Roman" w:eastAsia="Times New Roman" w:hAnsi="Times New Roman" w:cs="Times New Roman"/>
      <w:color w:val="000000"/>
      <w:sz w:val="20"/>
      <w:szCs w:val="20"/>
      <w:lang w:eastAsia="ru-RU"/>
    </w:rPr>
  </w:style>
  <w:style w:type="character" w:customStyle="1" w:styleId="s0">
    <w:name w:val="s0"/>
    <w:rsid w:val="006C35F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DeltaViewInsertion">
    <w:name w:val="DeltaView Insertion"/>
    <w:rsid w:val="006C35FD"/>
    <w:rPr>
      <w:color w:val="0000FF"/>
      <w:spacing w:val="0"/>
      <w:u w:val="double"/>
    </w:rPr>
  </w:style>
  <w:style w:type="paragraph" w:styleId="31">
    <w:name w:val="Body Text Indent 3"/>
    <w:basedOn w:val="a"/>
    <w:link w:val="32"/>
    <w:rsid w:val="006C35FD"/>
    <w:pPr>
      <w:spacing w:after="120"/>
      <w:ind w:left="283"/>
    </w:pPr>
    <w:rPr>
      <w:rFonts w:ascii="Times New Roman" w:eastAsia="Times New Roman" w:hAnsi="Times New Roman" w:cs="Times New Roman"/>
      <w:color w:val="000000"/>
      <w:sz w:val="16"/>
      <w:szCs w:val="16"/>
    </w:rPr>
  </w:style>
  <w:style w:type="character" w:customStyle="1" w:styleId="32">
    <w:name w:val="Основной текст с отступом 3 Знак"/>
    <w:link w:val="31"/>
    <w:rsid w:val="006C35FD"/>
    <w:rPr>
      <w:rFonts w:ascii="Times New Roman" w:eastAsia="Times New Roman" w:hAnsi="Times New Roman" w:cs="Times New Roman"/>
      <w:color w:val="000000"/>
      <w:sz w:val="16"/>
      <w:szCs w:val="16"/>
      <w:lang w:eastAsia="ru-RU"/>
    </w:rPr>
  </w:style>
  <w:style w:type="character" w:customStyle="1" w:styleId="apple-converted-space">
    <w:name w:val="apple-converted-space"/>
    <w:rsid w:val="006C35FD"/>
  </w:style>
  <w:style w:type="paragraph" w:styleId="af7">
    <w:name w:val="List Paragraph"/>
    <w:basedOn w:val="a"/>
    <w:uiPriority w:val="34"/>
    <w:qFormat/>
    <w:rsid w:val="006C35FD"/>
    <w:pPr>
      <w:spacing w:after="200" w:line="276" w:lineRule="auto"/>
      <w:ind w:left="720"/>
      <w:contextualSpacing/>
    </w:pPr>
    <w:rPr>
      <w:rFonts w:ascii="Calibri" w:eastAsia="Calibri" w:hAnsi="Calibri" w:cs="Times New Roman"/>
      <w:sz w:val="22"/>
      <w:szCs w:val="22"/>
      <w:lang w:eastAsia="en-US"/>
    </w:rPr>
  </w:style>
  <w:style w:type="table" w:styleId="af8">
    <w:name w:val="Table Grid"/>
    <w:basedOn w:val="a1"/>
    <w:uiPriority w:val="39"/>
    <w:rsid w:val="006C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Indent"/>
    <w:basedOn w:val="a"/>
    <w:link w:val="afa"/>
    <w:uiPriority w:val="99"/>
    <w:unhideWhenUsed/>
    <w:rsid w:val="006C35FD"/>
    <w:pPr>
      <w:spacing w:after="120"/>
      <w:ind w:left="283"/>
    </w:pPr>
  </w:style>
  <w:style w:type="character" w:customStyle="1" w:styleId="afa">
    <w:name w:val="Основной текст с отступом Знак"/>
    <w:link w:val="af9"/>
    <w:uiPriority w:val="99"/>
    <w:rsid w:val="006C35FD"/>
    <w:rPr>
      <w:rFonts w:ascii="Consolas" w:eastAsia="Consolas" w:hAnsi="Consolas" w:cs="Consolas"/>
      <w:sz w:val="20"/>
      <w:szCs w:val="20"/>
      <w:lang w:eastAsia="ru-RU"/>
    </w:rPr>
  </w:style>
  <w:style w:type="paragraph" w:styleId="afb">
    <w:name w:val="Normal (Web)"/>
    <w:basedOn w:val="a"/>
    <w:uiPriority w:val="99"/>
    <w:unhideWhenUsed/>
    <w:rsid w:val="00913F6B"/>
    <w:pPr>
      <w:spacing w:before="100" w:beforeAutospacing="1" w:after="100" w:afterAutospacing="1"/>
    </w:pPr>
    <w:rPr>
      <w:rFonts w:ascii="Times New Roman" w:eastAsia="Times New Roman" w:hAnsi="Times New Roman" w:cs="Times New Roman"/>
      <w:sz w:val="24"/>
      <w:szCs w:val="24"/>
    </w:rPr>
  </w:style>
  <w:style w:type="character" w:styleId="afc">
    <w:name w:val="annotation reference"/>
    <w:uiPriority w:val="99"/>
    <w:semiHidden/>
    <w:unhideWhenUsed/>
    <w:rsid w:val="00495061"/>
    <w:rPr>
      <w:sz w:val="16"/>
      <w:szCs w:val="16"/>
    </w:rPr>
  </w:style>
  <w:style w:type="paragraph" w:styleId="afd">
    <w:name w:val="annotation subject"/>
    <w:basedOn w:val="af4"/>
    <w:next w:val="af4"/>
    <w:link w:val="afe"/>
    <w:uiPriority w:val="99"/>
    <w:semiHidden/>
    <w:unhideWhenUsed/>
    <w:rsid w:val="00495061"/>
    <w:rPr>
      <w:rFonts w:cs="Consolas"/>
      <w:b/>
      <w:bCs/>
    </w:rPr>
  </w:style>
  <w:style w:type="character" w:customStyle="1" w:styleId="afe">
    <w:name w:val="Тема примечания Знак"/>
    <w:link w:val="afd"/>
    <w:uiPriority w:val="99"/>
    <w:semiHidden/>
    <w:rsid w:val="00495061"/>
    <w:rPr>
      <w:rFonts w:ascii="Consolas" w:eastAsia="Consolas" w:hAnsi="Consolas" w:cs="Consolas"/>
      <w:b/>
      <w:bCs/>
      <w:sz w:val="20"/>
      <w:szCs w:val="20"/>
      <w:lang w:val="ru-RU" w:eastAsia="ru-RU"/>
    </w:rPr>
  </w:style>
  <w:style w:type="paragraph" w:customStyle="1" w:styleId="docdata">
    <w:name w:val="docdata"/>
    <w:aliases w:val="docy,v5,4341,bqiaagaaeyqcaaagiaiaaapadqaabegnaaaaaaaaaaaaaaaaaaaaaaaaaaaaaaaaaaaaaaaaaaaaaaaaaaaaaaaaaaaaaaaaaaaaaaaaaaaaaaaaaaaaaaaaaaaaaaaaaaaaaaaaaaaaaaaaaaaaaaaaaaaaaaaaaaaaaaaaaaaaaaaaaaaaaaaaaaaaaaaaaaaaaaaaaaaaaaaaaaaaaaaaaaaaaaaaaaaaaaaa"/>
    <w:basedOn w:val="a"/>
    <w:rsid w:val="00516F4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38084">
      <w:bodyDiv w:val="1"/>
      <w:marLeft w:val="0"/>
      <w:marRight w:val="0"/>
      <w:marTop w:val="0"/>
      <w:marBottom w:val="0"/>
      <w:divBdr>
        <w:top w:val="none" w:sz="0" w:space="0" w:color="auto"/>
        <w:left w:val="none" w:sz="0" w:space="0" w:color="auto"/>
        <w:bottom w:val="none" w:sz="0" w:space="0" w:color="auto"/>
        <w:right w:val="none" w:sz="0" w:space="0" w:color="auto"/>
      </w:divBdr>
    </w:div>
    <w:div w:id="588974181">
      <w:bodyDiv w:val="1"/>
      <w:marLeft w:val="0"/>
      <w:marRight w:val="0"/>
      <w:marTop w:val="0"/>
      <w:marBottom w:val="0"/>
      <w:divBdr>
        <w:top w:val="none" w:sz="0" w:space="0" w:color="auto"/>
        <w:left w:val="none" w:sz="0" w:space="0" w:color="auto"/>
        <w:bottom w:val="none" w:sz="0" w:space="0" w:color="auto"/>
        <w:right w:val="none" w:sz="0" w:space="0" w:color="auto"/>
      </w:divBdr>
    </w:div>
    <w:div w:id="589849496">
      <w:bodyDiv w:val="1"/>
      <w:marLeft w:val="0"/>
      <w:marRight w:val="0"/>
      <w:marTop w:val="0"/>
      <w:marBottom w:val="0"/>
      <w:divBdr>
        <w:top w:val="none" w:sz="0" w:space="0" w:color="auto"/>
        <w:left w:val="none" w:sz="0" w:space="0" w:color="auto"/>
        <w:bottom w:val="none" w:sz="0" w:space="0" w:color="auto"/>
        <w:right w:val="none" w:sz="0" w:space="0" w:color="auto"/>
      </w:divBdr>
    </w:div>
    <w:div w:id="736052667">
      <w:bodyDiv w:val="1"/>
      <w:marLeft w:val="0"/>
      <w:marRight w:val="0"/>
      <w:marTop w:val="0"/>
      <w:marBottom w:val="0"/>
      <w:divBdr>
        <w:top w:val="none" w:sz="0" w:space="0" w:color="auto"/>
        <w:left w:val="none" w:sz="0" w:space="0" w:color="auto"/>
        <w:bottom w:val="none" w:sz="0" w:space="0" w:color="auto"/>
        <w:right w:val="none" w:sz="0" w:space="0" w:color="auto"/>
      </w:divBdr>
    </w:div>
    <w:div w:id="14999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9A96-E078-4B02-AA07-1CFEA8AC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14580</Words>
  <Characters>83107</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Блох</dc:creator>
  <cp:keywords/>
  <dc:description/>
  <cp:lastModifiedBy>Шегай Ольга Викторовна</cp:lastModifiedBy>
  <cp:revision>2</cp:revision>
  <cp:lastPrinted>2024-11-27T05:36:00Z</cp:lastPrinted>
  <dcterms:created xsi:type="dcterms:W3CDTF">2024-12-03T12:16:00Z</dcterms:created>
  <dcterms:modified xsi:type="dcterms:W3CDTF">2024-12-03T12:16:00Z</dcterms:modified>
</cp:coreProperties>
</file>