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B41" w:rsidRPr="00896B41" w:rsidRDefault="00896B41" w:rsidP="00896B41">
      <w:pPr>
        <w:pBdr>
          <w:bottom w:val="dashed" w:sz="6" w:space="4" w:color="019FBD"/>
        </w:pBdr>
        <w:spacing w:after="225" w:line="240" w:lineRule="auto"/>
        <w:jc w:val="center"/>
        <w:outlineLvl w:val="0"/>
        <w:rPr>
          <w:rFonts w:ascii="Tahoma" w:eastAsia="Times New Roman" w:hAnsi="Tahoma" w:cs="Tahoma"/>
          <w:b/>
          <w:bCs/>
          <w:i/>
          <w:iCs/>
          <w:color w:val="FF1301"/>
          <w:kern w:val="36"/>
          <w:sz w:val="26"/>
          <w:szCs w:val="26"/>
          <w:lang w:eastAsia="ru-RU"/>
        </w:rPr>
      </w:pPr>
      <w:r w:rsidRPr="00896B41">
        <w:rPr>
          <w:rFonts w:ascii="Tahoma" w:eastAsia="Times New Roman" w:hAnsi="Tahoma" w:cs="Tahoma"/>
          <w:b/>
          <w:bCs/>
          <w:i/>
          <w:iCs/>
          <w:color w:val="FF1301"/>
          <w:kern w:val="36"/>
          <w:sz w:val="26"/>
          <w:szCs w:val="26"/>
          <w:lang w:eastAsia="ru-RU"/>
        </w:rPr>
        <w:t xml:space="preserve">Архитектура VI </w:t>
      </w:r>
      <w:proofErr w:type="spellStart"/>
      <w:r w:rsidRPr="00896B41">
        <w:rPr>
          <w:rFonts w:ascii="Tahoma" w:eastAsia="Times New Roman" w:hAnsi="Tahoma" w:cs="Tahoma"/>
          <w:b/>
          <w:bCs/>
          <w:i/>
          <w:iCs/>
          <w:color w:val="FF1301"/>
          <w:kern w:val="36"/>
          <w:sz w:val="26"/>
          <w:szCs w:val="26"/>
          <w:lang w:eastAsia="ru-RU"/>
        </w:rPr>
        <w:t>Астанинского</w:t>
      </w:r>
      <w:proofErr w:type="spellEnd"/>
      <w:r w:rsidRPr="00896B41">
        <w:rPr>
          <w:rFonts w:ascii="Tahoma" w:eastAsia="Times New Roman" w:hAnsi="Tahoma" w:cs="Tahoma"/>
          <w:b/>
          <w:bCs/>
          <w:i/>
          <w:iCs/>
          <w:color w:val="FF1301"/>
          <w:kern w:val="36"/>
          <w:sz w:val="26"/>
          <w:szCs w:val="26"/>
          <w:lang w:eastAsia="ru-RU"/>
        </w:rPr>
        <w:t xml:space="preserve"> экономического форума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39"/>
      </w:tblGrid>
      <w:tr w:rsidR="00896B41" w:rsidRPr="00896B41" w:rsidTr="00896B41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96B41" w:rsidRPr="00896B41" w:rsidRDefault="00896B41" w:rsidP="00896B4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896B41" w:rsidRPr="00896B41" w:rsidRDefault="00896B41" w:rsidP="00896B41">
      <w:pPr>
        <w:spacing w:after="240" w:line="240" w:lineRule="auto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</w:p>
    <w:p w:rsidR="00896B41" w:rsidRPr="00896B41" w:rsidRDefault="00896B41" w:rsidP="00896B4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896B41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22 – 24 мая 2013 года</w:t>
      </w:r>
    </w:p>
    <w:p w:rsidR="00896B41" w:rsidRPr="00896B41" w:rsidRDefault="00896B41" w:rsidP="00896B41">
      <w:pPr>
        <w:spacing w:after="0" w:line="240" w:lineRule="auto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896B41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896B41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896B41">
        <w:rPr>
          <w:rFonts w:ascii="Tahoma" w:eastAsia="Times New Roman" w:hAnsi="Tahoma" w:cs="Tahoma"/>
          <w:b/>
          <w:bCs/>
          <w:color w:val="111111"/>
          <w:sz w:val="19"/>
          <w:szCs w:val="19"/>
          <w:lang w:eastAsia="ru-RU"/>
        </w:rPr>
        <w:t>Блок IV. Социальные аспекты экономического роста </w:t>
      </w:r>
      <w:bookmarkStart w:id="0" w:name="_GoBack"/>
      <w:bookmarkEnd w:id="0"/>
      <w:r w:rsidRPr="00896B41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 Социальное развитие является важным аспектом экономического прогресса. Устойчивый рост экономики невозможен без учета социальных нужд населения, в то же время, достижение достойного уровня жизни для граждан невозможно без устойчивого роста экономики. Данный блок посвящен обсуждению вопросов достижения баланса между экономическим ростом и социальным развитием. </w:t>
      </w:r>
      <w:r w:rsidRPr="00896B41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Подробная информация на </w:t>
      </w:r>
      <w:hyperlink r:id="rId4" w:tgtFrame="_blank" w:history="1">
        <w:r w:rsidRPr="00896B41">
          <w:rPr>
            <w:rFonts w:ascii="Tahoma" w:eastAsia="Times New Roman" w:hAnsi="Tahoma" w:cs="Tahoma"/>
            <w:color w:val="0000FF"/>
            <w:sz w:val="19"/>
            <w:szCs w:val="19"/>
            <w:lang w:eastAsia="ru-RU"/>
          </w:rPr>
          <w:t>www.aef.kz</w:t>
        </w:r>
      </w:hyperlink>
      <w:r w:rsidRPr="00896B41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 </w:t>
      </w:r>
    </w:p>
    <w:p w:rsidR="002A4EE1" w:rsidRDefault="00896B41"/>
    <w:sectPr w:rsidR="002A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41"/>
    <w:rsid w:val="0019382B"/>
    <w:rsid w:val="00896B41"/>
    <w:rsid w:val="00AD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0404A-7496-4692-93D8-3E11BC43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6B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B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89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B41"/>
  </w:style>
  <w:style w:type="character" w:styleId="a4">
    <w:name w:val="Hyperlink"/>
    <w:basedOn w:val="a0"/>
    <w:uiPriority w:val="99"/>
    <w:semiHidden/>
    <w:unhideWhenUsed/>
    <w:rsid w:val="00896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f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2017-06-06T08:53:00Z</dcterms:created>
  <dcterms:modified xsi:type="dcterms:W3CDTF">2017-06-06T08:53:00Z</dcterms:modified>
</cp:coreProperties>
</file>